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DBD347" w14:textId="77777777" w:rsidR="001E79C1" w:rsidRPr="00EA5B14" w:rsidRDefault="001E79C1" w:rsidP="001E79C1">
      <w:pPr>
        <w:tabs>
          <w:tab w:val="left" w:pos="1170"/>
          <w:tab w:val="left" w:pos="3600"/>
        </w:tabs>
        <w:jc w:val="center"/>
        <w:rPr>
          <w:b/>
        </w:rPr>
      </w:pPr>
      <w:r w:rsidRPr="00EA5B14">
        <w:rPr>
          <w:b/>
        </w:rPr>
        <w:t xml:space="preserve">Welcome to Guide Dogs for the Blind’s Path to a Guide Dog E-Series!  </w:t>
      </w:r>
    </w:p>
    <w:p w14:paraId="3B454839" w14:textId="77777777" w:rsidR="001E79C1" w:rsidRPr="00EA5B14" w:rsidRDefault="001E79C1" w:rsidP="001E79C1">
      <w:pPr>
        <w:tabs>
          <w:tab w:val="left" w:pos="1170"/>
          <w:tab w:val="left" w:pos="3600"/>
        </w:tabs>
        <w:rPr>
          <w:b/>
        </w:rPr>
      </w:pPr>
    </w:p>
    <w:p w14:paraId="6BF08F3E" w14:textId="77777777" w:rsidR="001E79C1" w:rsidRDefault="001E79C1" w:rsidP="001E79C1">
      <w:pPr>
        <w:tabs>
          <w:tab w:val="left" w:pos="1170"/>
          <w:tab w:val="left" w:pos="3600"/>
        </w:tabs>
      </w:pPr>
      <w:r w:rsidRPr="00EA5B14">
        <w:t xml:space="preserve">Get the facts straight from the dog’s mouth </w:t>
      </w:r>
      <w:r>
        <w:t>on</w:t>
      </w:r>
      <w:r w:rsidRPr="00EA5B14">
        <w:t xml:space="preserve"> a variety of topics about the guide dog lifestyle! Join hosts Jane Flower, Youth Outreach Specialist and Jake Koch, Community Outreach Specialist at Guide Dogs for the Blind (GDB) for this three-part online series.  </w:t>
      </w:r>
      <w:r>
        <w:t xml:space="preserve"> </w:t>
      </w:r>
    </w:p>
    <w:p w14:paraId="06B423E1" w14:textId="77777777" w:rsidR="001E79C1" w:rsidRPr="00EA5B14" w:rsidRDefault="001E79C1" w:rsidP="001E79C1">
      <w:pPr>
        <w:tabs>
          <w:tab w:val="left" w:pos="1170"/>
          <w:tab w:val="left" w:pos="3600"/>
        </w:tabs>
      </w:pPr>
    </w:p>
    <w:p w14:paraId="47D12702" w14:textId="77777777" w:rsidR="001E79C1" w:rsidRPr="00EA5B14" w:rsidRDefault="001E79C1" w:rsidP="001E79C1">
      <w:pPr>
        <w:rPr>
          <w:szCs w:val="24"/>
        </w:rPr>
      </w:pPr>
      <w:r w:rsidRPr="00EA5B14">
        <w:t xml:space="preserve">This event </w:t>
      </w:r>
      <w:r w:rsidRPr="00EA5B14">
        <w:rPr>
          <w:szCs w:val="24"/>
        </w:rPr>
        <w:t>i</w:t>
      </w:r>
      <w:r>
        <w:rPr>
          <w:szCs w:val="24"/>
        </w:rPr>
        <w:t>s intended</w:t>
      </w:r>
      <w:r w:rsidRPr="00EA5B14">
        <w:rPr>
          <w:szCs w:val="24"/>
        </w:rPr>
        <w:t xml:space="preserve"> fo</w:t>
      </w:r>
      <w:r>
        <w:rPr>
          <w:szCs w:val="24"/>
        </w:rPr>
        <w:t xml:space="preserve">r individuals who are blind or visually impaired, (including family members/friends), and blindness professionals </w:t>
      </w:r>
      <w:r w:rsidRPr="00EA5B14">
        <w:rPr>
          <w:szCs w:val="24"/>
        </w:rPr>
        <w:t>interested in explorin</w:t>
      </w:r>
      <w:r>
        <w:rPr>
          <w:szCs w:val="24"/>
        </w:rPr>
        <w:t xml:space="preserve">g the </w:t>
      </w:r>
      <w:r w:rsidRPr="00EA5B14">
        <w:rPr>
          <w:szCs w:val="24"/>
        </w:rPr>
        <w:t>guide do</w:t>
      </w:r>
      <w:r>
        <w:rPr>
          <w:szCs w:val="24"/>
        </w:rPr>
        <w:t>g lifestyle. The Path to a Guide Dog E-series is r</w:t>
      </w:r>
      <w:r w:rsidRPr="00EA5B14">
        <w:rPr>
          <w:szCs w:val="24"/>
        </w:rPr>
        <w:t>ecommended for ages 14 and older.</w:t>
      </w:r>
    </w:p>
    <w:p w14:paraId="3DD26160" w14:textId="77777777" w:rsidR="001E79C1" w:rsidRPr="00EA5B14" w:rsidRDefault="001E79C1" w:rsidP="001E79C1">
      <w:pPr>
        <w:tabs>
          <w:tab w:val="left" w:pos="1170"/>
          <w:tab w:val="left" w:pos="3600"/>
        </w:tabs>
      </w:pPr>
    </w:p>
    <w:p w14:paraId="4AEE7E0F" w14:textId="77777777" w:rsidR="001E79C1" w:rsidRPr="00EA5B14" w:rsidRDefault="001E79C1" w:rsidP="001E79C1">
      <w:pPr>
        <w:tabs>
          <w:tab w:val="left" w:pos="1170"/>
          <w:tab w:val="left" w:pos="3600"/>
        </w:tabs>
        <w:rPr>
          <w:b/>
        </w:rPr>
      </w:pPr>
      <w:r w:rsidRPr="00EA5B14">
        <w:rPr>
          <w:b/>
        </w:rPr>
        <w:t xml:space="preserve">Topics include: </w:t>
      </w:r>
    </w:p>
    <w:p w14:paraId="3A66EBA7" w14:textId="77777777" w:rsidR="001E79C1" w:rsidRPr="00EA5B14" w:rsidRDefault="001E79C1" w:rsidP="001E79C1">
      <w:pPr>
        <w:pStyle w:val="ListParagraph"/>
        <w:numPr>
          <w:ilvl w:val="0"/>
          <w:numId w:val="14"/>
        </w:numPr>
        <w:tabs>
          <w:tab w:val="left" w:pos="1170"/>
          <w:tab w:val="left" w:pos="3600"/>
        </w:tabs>
      </w:pPr>
      <w:bookmarkStart w:id="0" w:name="OLE_LINK2"/>
      <w:r w:rsidRPr="00EA5B14">
        <w:t>Day 1: Overview of GDB, a discussion about the differences between white cane and guide dog mobility, how to determin</w:t>
      </w:r>
      <w:r>
        <w:t>e</w:t>
      </w:r>
      <w:r w:rsidRPr="00EA5B14">
        <w:t xml:space="preserve"> readines</w:t>
      </w:r>
      <w:r>
        <w:t>s for a guide dog,</w:t>
      </w:r>
      <w:r w:rsidRPr="00EA5B14">
        <w:t xml:space="preserve"> and GDB’s youth services. </w:t>
      </w:r>
    </w:p>
    <w:p w14:paraId="196B3638" w14:textId="77777777" w:rsidR="001E79C1" w:rsidRPr="00EA5B14" w:rsidRDefault="001E79C1" w:rsidP="001E79C1">
      <w:pPr>
        <w:pStyle w:val="ListParagraph"/>
        <w:numPr>
          <w:ilvl w:val="0"/>
          <w:numId w:val="14"/>
        </w:numPr>
        <w:tabs>
          <w:tab w:val="left" w:pos="1170"/>
          <w:tab w:val="left" w:pos="3600"/>
        </w:tabs>
      </w:pPr>
      <w:r w:rsidRPr="00EA5B14">
        <w:t xml:space="preserve">Day 2: Application path and criteria to GDB’s guide dog program, and a description about the Orientation and Mobility Immersion program. </w:t>
      </w:r>
    </w:p>
    <w:p w14:paraId="410BBFEF" w14:textId="77777777" w:rsidR="001E79C1" w:rsidRPr="00EA5B14" w:rsidRDefault="001E79C1" w:rsidP="001E79C1">
      <w:pPr>
        <w:pStyle w:val="ListParagraph"/>
        <w:numPr>
          <w:ilvl w:val="0"/>
          <w:numId w:val="14"/>
        </w:numPr>
        <w:tabs>
          <w:tab w:val="left" w:pos="1170"/>
          <w:tab w:val="left" w:pos="3600"/>
        </w:tabs>
      </w:pPr>
      <w:r w:rsidRPr="00EA5B14">
        <w:t xml:space="preserve">Day 3: Client training options, and Guide Dogs for the Blind’s suite of follow-up services.   </w:t>
      </w:r>
      <w:bookmarkEnd w:id="0"/>
    </w:p>
    <w:p w14:paraId="7ACF1980" w14:textId="77777777" w:rsidR="001E79C1" w:rsidRPr="00EA5B14" w:rsidRDefault="001E79C1" w:rsidP="001E79C1">
      <w:pPr>
        <w:tabs>
          <w:tab w:val="left" w:pos="1170"/>
          <w:tab w:val="left" w:pos="3600"/>
        </w:tabs>
      </w:pPr>
    </w:p>
    <w:p w14:paraId="76122FFE" w14:textId="77777777" w:rsidR="001E79C1" w:rsidRDefault="001E79C1" w:rsidP="001E79C1">
      <w:pPr>
        <w:tabs>
          <w:tab w:val="left" w:pos="1170"/>
          <w:tab w:val="left" w:pos="3600"/>
        </w:tabs>
        <w:jc w:val="both"/>
      </w:pPr>
      <w:r w:rsidRPr="00EA5B14">
        <w:rPr>
          <w:b/>
        </w:rPr>
        <w:t>Interested?</w:t>
      </w:r>
      <w:r w:rsidRPr="00EA5B14">
        <w:t xml:space="preserve"> Wag this way</w:t>
      </w:r>
      <w:r>
        <w:t xml:space="preserve">! </w:t>
      </w:r>
    </w:p>
    <w:p w14:paraId="32C82414" w14:textId="77777777" w:rsidR="001E79C1" w:rsidRPr="00777258" w:rsidRDefault="001E79C1" w:rsidP="001E79C1">
      <w:pPr>
        <w:tabs>
          <w:tab w:val="left" w:pos="1170"/>
          <w:tab w:val="left" w:pos="3600"/>
        </w:tabs>
        <w:jc w:val="both"/>
      </w:pPr>
      <w:r w:rsidRPr="00777258">
        <w:t xml:space="preserve">Session dates are below. </w:t>
      </w:r>
    </w:p>
    <w:p w14:paraId="431CD008" w14:textId="77777777" w:rsidR="001E79C1" w:rsidRDefault="001E79C1" w:rsidP="001E79C1">
      <w:r w:rsidRPr="00777258">
        <w:rPr>
          <w:b/>
          <w:bCs/>
        </w:rPr>
        <w:t>Please note</w:t>
      </w:r>
      <w:r>
        <w:rPr>
          <w:b/>
          <w:bCs/>
        </w:rPr>
        <w:t>,</w:t>
      </w:r>
      <w:r>
        <w:t xml:space="preserve"> </w:t>
      </w:r>
      <w:r w:rsidRPr="00777258">
        <w:t>all sessions take place from 10:00-11:30 A.M. Pacific time.</w:t>
      </w:r>
      <w:r>
        <w:t xml:space="preserve"> </w:t>
      </w:r>
    </w:p>
    <w:p w14:paraId="4365A8A9" w14:textId="77777777" w:rsidR="001E79C1" w:rsidRDefault="001E79C1" w:rsidP="001E79C1"/>
    <w:p w14:paraId="2E04287F" w14:textId="77777777" w:rsidR="001E79C1" w:rsidRDefault="001E79C1" w:rsidP="001E79C1">
      <w:pPr>
        <w:numPr>
          <w:ilvl w:val="0"/>
          <w:numId w:val="15"/>
        </w:numPr>
      </w:pPr>
      <w:r>
        <w:t xml:space="preserve">May 11-13 </w:t>
      </w:r>
    </w:p>
    <w:p w14:paraId="70926674" w14:textId="77777777" w:rsidR="001E79C1" w:rsidRDefault="001E79C1" w:rsidP="001E79C1">
      <w:pPr>
        <w:numPr>
          <w:ilvl w:val="0"/>
          <w:numId w:val="15"/>
        </w:numPr>
      </w:pPr>
      <w:r>
        <w:t xml:space="preserve">June 22-24 </w:t>
      </w:r>
    </w:p>
    <w:p w14:paraId="3B715392" w14:textId="77777777" w:rsidR="001E79C1" w:rsidRDefault="001E79C1" w:rsidP="001E79C1">
      <w:pPr>
        <w:numPr>
          <w:ilvl w:val="0"/>
          <w:numId w:val="15"/>
        </w:numPr>
      </w:pPr>
      <w:r>
        <w:t xml:space="preserve">August 3-5 </w:t>
      </w:r>
    </w:p>
    <w:p w14:paraId="059FE361" w14:textId="77777777" w:rsidR="001E79C1" w:rsidRDefault="001E79C1" w:rsidP="001E79C1">
      <w:pPr>
        <w:numPr>
          <w:ilvl w:val="0"/>
          <w:numId w:val="15"/>
        </w:numPr>
      </w:pPr>
      <w:r>
        <w:t xml:space="preserve">September 21-23 </w:t>
      </w:r>
    </w:p>
    <w:p w14:paraId="61E2C3D2" w14:textId="77777777" w:rsidR="001E79C1" w:rsidRDefault="001E79C1" w:rsidP="001E79C1">
      <w:pPr>
        <w:numPr>
          <w:ilvl w:val="0"/>
          <w:numId w:val="15"/>
        </w:numPr>
      </w:pPr>
      <w:r>
        <w:t xml:space="preserve">November 8-10 (Mon-wed-to avoid Vet’s day) </w:t>
      </w:r>
    </w:p>
    <w:p w14:paraId="537F4959" w14:textId="77777777" w:rsidR="001E79C1" w:rsidRPr="00A562A0" w:rsidRDefault="001E79C1" w:rsidP="001E79C1">
      <w:pPr>
        <w:numPr>
          <w:ilvl w:val="0"/>
          <w:numId w:val="15"/>
        </w:numPr>
      </w:pPr>
      <w:r>
        <w:t xml:space="preserve">December 14-16 </w:t>
      </w:r>
    </w:p>
    <w:p w14:paraId="552DB10D" w14:textId="77777777" w:rsidR="001E79C1" w:rsidRDefault="001E79C1" w:rsidP="001E79C1"/>
    <w:p w14:paraId="54EE11C5" w14:textId="77777777" w:rsidR="001E79C1" w:rsidRDefault="001E79C1" w:rsidP="001E79C1">
      <w:pPr>
        <w:tabs>
          <w:tab w:val="left" w:pos="1170"/>
          <w:tab w:val="left" w:pos="3600"/>
        </w:tabs>
        <w:jc w:val="both"/>
        <w:rPr>
          <w:rStyle w:val="Hyperlink"/>
        </w:rPr>
      </w:pPr>
      <w:r w:rsidRPr="00EA5B14">
        <w:rPr>
          <w:b/>
        </w:rPr>
        <w:t>Registration Required.</w:t>
      </w:r>
      <w:r w:rsidRPr="00EA5B14">
        <w:t xml:space="preserve"> RSVP to the Path to a Guide Dog E-Series by emailing </w:t>
      </w:r>
      <w:r w:rsidRPr="00EA5B14">
        <w:rPr>
          <w:rStyle w:val="Hyperlink"/>
        </w:rPr>
        <w:t>Jake Koc</w:t>
      </w:r>
      <w:r>
        <w:rPr>
          <w:rStyle w:val="Hyperlink"/>
        </w:rPr>
        <w:t xml:space="preserve">h at: </w:t>
      </w:r>
    </w:p>
    <w:p w14:paraId="43794B74" w14:textId="77777777" w:rsidR="00250680" w:rsidRDefault="001E79C1" w:rsidP="001E79C1">
      <w:pPr>
        <w:tabs>
          <w:tab w:val="left" w:pos="1170"/>
          <w:tab w:val="left" w:pos="3600"/>
        </w:tabs>
        <w:jc w:val="both"/>
        <w:rPr>
          <w:rStyle w:val="Hyperlink"/>
        </w:rPr>
      </w:pPr>
      <w:r w:rsidRPr="00EA5B14">
        <w:rPr>
          <w:rStyle w:val="Hyperlink"/>
        </w:rPr>
        <w:t xml:space="preserve"> </w:t>
      </w:r>
      <w:hyperlink r:id="rId8" w:history="1">
        <w:r w:rsidRPr="00EA5B14">
          <w:rPr>
            <w:rStyle w:val="Hyperlink"/>
          </w:rPr>
          <w:t>jkoch@guidedogs.com</w:t>
        </w:r>
      </w:hyperlink>
    </w:p>
    <w:p w14:paraId="4C2C886F" w14:textId="32ECDA23" w:rsidR="001E79C1" w:rsidRPr="00EA5B14" w:rsidRDefault="001E79C1" w:rsidP="001E79C1">
      <w:pPr>
        <w:tabs>
          <w:tab w:val="left" w:pos="1170"/>
          <w:tab w:val="left" w:pos="3600"/>
        </w:tabs>
        <w:jc w:val="both"/>
      </w:pPr>
      <w:r w:rsidRPr="00EA5B14">
        <w:rPr>
          <w:rStyle w:val="Hyperlink"/>
        </w:rPr>
        <w:t xml:space="preserve"> </w:t>
      </w:r>
      <w:bookmarkStart w:id="1" w:name="OLE_LINK1"/>
      <w:r w:rsidRPr="00EA5B14">
        <w:t>If you feel comfortable, feel free to let us know if    you are a person who is blind or visually impaired, a blindness professional, both, or a family membe</w:t>
      </w:r>
      <w:r>
        <w:t>r or friend</w:t>
      </w:r>
      <w:r w:rsidRPr="00EA5B14">
        <w:t xml:space="preserve"> of a person who is blind or visually impaired in your emailed RSVP. </w:t>
      </w:r>
    </w:p>
    <w:bookmarkEnd w:id="1"/>
    <w:p w14:paraId="637AEA4E" w14:textId="77777777" w:rsidR="001E79C1" w:rsidRPr="00EA5B14" w:rsidRDefault="001E79C1" w:rsidP="001E79C1">
      <w:pPr>
        <w:tabs>
          <w:tab w:val="left" w:pos="1170"/>
          <w:tab w:val="left" w:pos="3600"/>
        </w:tabs>
        <w:jc w:val="both"/>
      </w:pPr>
    </w:p>
    <w:p w14:paraId="7D7BA652" w14:textId="77777777" w:rsidR="001E79C1" w:rsidRPr="00EA5B14" w:rsidRDefault="001E79C1" w:rsidP="001E79C1">
      <w:pPr>
        <w:tabs>
          <w:tab w:val="left" w:pos="1170"/>
          <w:tab w:val="left" w:pos="3600"/>
        </w:tabs>
        <w:jc w:val="both"/>
      </w:pPr>
      <w:r w:rsidRPr="00EA5B14">
        <w:t xml:space="preserve">The Path to a Guide Dog E-Series will be held via the Zoom platform. A Zoom link and call-in details will be provided a couple days before the event   to all participants who RSVP by email to </w:t>
      </w:r>
      <w:hyperlink r:id="rId9" w:history="1">
        <w:r w:rsidRPr="005D3C11">
          <w:rPr>
            <w:rStyle w:val="Hyperlink"/>
          </w:rPr>
          <w:t>jkoch@guidedogs.com</w:t>
        </w:r>
      </w:hyperlink>
      <w:r>
        <w:rPr>
          <w:rStyle w:val="Hyperlink"/>
        </w:rPr>
        <w:t xml:space="preserve"> </w:t>
      </w:r>
      <w:r w:rsidRPr="00EA5B14">
        <w:t xml:space="preserve">   </w:t>
      </w:r>
    </w:p>
    <w:p w14:paraId="0BA89EE3" w14:textId="77777777" w:rsidR="001E79C1" w:rsidRPr="00EA5B14" w:rsidRDefault="001E79C1" w:rsidP="001E79C1">
      <w:pPr>
        <w:tabs>
          <w:tab w:val="left" w:pos="1170"/>
          <w:tab w:val="left" w:pos="3600"/>
        </w:tabs>
        <w:jc w:val="both"/>
      </w:pPr>
    </w:p>
    <w:p w14:paraId="5EE4311F" w14:textId="77777777" w:rsidR="001E79C1" w:rsidRPr="00EA5B14" w:rsidRDefault="001E79C1" w:rsidP="001E79C1">
      <w:pPr>
        <w:tabs>
          <w:tab w:val="left" w:pos="1170"/>
          <w:tab w:val="left" w:pos="3600"/>
        </w:tabs>
        <w:jc w:val="both"/>
      </w:pPr>
      <w:r w:rsidRPr="00EA5B14">
        <w:rPr>
          <w:b/>
        </w:rPr>
        <w:t>Questions?</w:t>
      </w:r>
      <w:r w:rsidRPr="00EA5B14">
        <w:t xml:space="preserve"> Get in touch via the email address above, or by calling 1 (800) 295 4050 </w:t>
      </w:r>
    </w:p>
    <w:p w14:paraId="733D571D" w14:textId="77777777" w:rsidR="001E79C1" w:rsidRPr="00EA5B14" w:rsidRDefault="001E79C1" w:rsidP="001E79C1"/>
    <w:p w14:paraId="1343E01C" w14:textId="77777777" w:rsidR="001E79C1" w:rsidRPr="00EC7D78" w:rsidRDefault="001E79C1" w:rsidP="001E79C1"/>
    <w:p w14:paraId="67ADA163" w14:textId="77777777" w:rsidR="001D2FD9" w:rsidRPr="00446F90" w:rsidRDefault="001D2FD9" w:rsidP="00D145E4">
      <w:pPr>
        <w:tabs>
          <w:tab w:val="left" w:pos="1170"/>
          <w:tab w:val="left" w:pos="3600"/>
        </w:tabs>
        <w:rPr>
          <w:rFonts w:ascii="GOTHAM-BOOK" w:hAnsi="GOTHAM-BOOK"/>
        </w:rPr>
      </w:pPr>
    </w:p>
    <w:sectPr w:rsidR="001D2FD9" w:rsidRPr="00446F90" w:rsidSect="00B03FD2">
      <w:headerReference w:type="default" r:id="rId10"/>
      <w:type w:val="continuous"/>
      <w:pgSz w:w="12240" w:h="15840" w:code="1"/>
      <w:pgMar w:top="720" w:right="1008" w:bottom="720" w:left="100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91C6C1" w14:textId="77777777" w:rsidR="00FF2586" w:rsidRDefault="00FF2586" w:rsidP="00446F90">
      <w:r>
        <w:separator/>
      </w:r>
    </w:p>
  </w:endnote>
  <w:endnote w:type="continuationSeparator" w:id="0">
    <w:p w14:paraId="37C5833C" w14:textId="77777777" w:rsidR="00FF2586" w:rsidRDefault="00FF2586" w:rsidP="00446F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otham Book">
    <w:altName w:val="Calibri"/>
    <w:panose1 w:val="00000000000000000000"/>
    <w:charset w:val="00"/>
    <w:family w:val="modern"/>
    <w:notTrueType/>
    <w:pitch w:val="variable"/>
    <w:sig w:usb0="A10000FF" w:usb1="4000005B" w:usb2="00000000" w:usb3="00000000" w:csb0="0000009B"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OTHAM-BOOK">
    <w:altName w:val="Calibri"/>
    <w:panose1 w:val="00000000000000000000"/>
    <w:charset w:val="4D"/>
    <w:family w:val="auto"/>
    <w:notTrueType/>
    <w:pitch w:val="variable"/>
    <w:sig w:usb0="800000AF" w:usb1="40000048" w:usb2="00000000" w:usb3="00000000" w:csb0="00000111" w:csb1="00000000"/>
  </w:font>
  <w:font w:name="Arial Bold">
    <w:altName w:val="Arial"/>
    <w:panose1 w:val="020B0704020202020204"/>
    <w:charset w:val="00"/>
    <w:family w:val="auto"/>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altName w:val="Device Font 10cpi"/>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5FE978" w14:textId="77777777" w:rsidR="00FF2586" w:rsidRDefault="00FF2586" w:rsidP="00446F90">
      <w:r>
        <w:separator/>
      </w:r>
    </w:p>
  </w:footnote>
  <w:footnote w:type="continuationSeparator" w:id="0">
    <w:p w14:paraId="3A3366A5" w14:textId="77777777" w:rsidR="00FF2586" w:rsidRDefault="00FF2586" w:rsidP="00446F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D771C5" w14:textId="77777777" w:rsidR="00EE1E26" w:rsidRDefault="00446F90" w:rsidP="00EE1E26">
    <w:pPr>
      <w:pStyle w:val="Header"/>
      <w:jc w:val="center"/>
    </w:pPr>
    <w:r>
      <w:rPr>
        <w:noProof/>
      </w:rPr>
      <w:drawing>
        <wp:inline distT="0" distB="0" distL="0" distR="0" wp14:anchorId="23988F34" wp14:editId="2EBA8260">
          <wp:extent cx="2788920" cy="997813"/>
          <wp:effectExtent l="0" t="0" r="0" b="0"/>
          <wp:docPr id="1" name="Picture 1" descr="Guide Dogs for the Blin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uide Dogs for the Blind logo"/>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84680" cy="996296"/>
                  </a:xfrm>
                  <a:prstGeom prst="rect">
                    <a:avLst/>
                  </a:prstGeom>
                </pic:spPr>
              </pic:pic>
            </a:graphicData>
          </a:graphic>
        </wp:inline>
      </w:drawing>
    </w:r>
  </w:p>
  <w:p w14:paraId="16347600" w14:textId="77777777" w:rsidR="00EE1E26" w:rsidRDefault="00EE1E26" w:rsidP="00446F90">
    <w:pPr>
      <w:pStyle w:val="Header"/>
      <w:jc w:val="center"/>
      <w:rPr>
        <w:rFonts w:ascii="Arial Bold" w:hAnsi="Arial Bold"/>
        <w:sz w:val="20"/>
      </w:rPr>
    </w:pPr>
  </w:p>
  <w:p w14:paraId="759F92E5" w14:textId="3A137062" w:rsidR="00EE1E26" w:rsidRPr="00EE1E26" w:rsidRDefault="002929AC" w:rsidP="00446F90">
    <w:pPr>
      <w:pStyle w:val="Header"/>
      <w:jc w:val="center"/>
      <w:rPr>
        <w:rFonts w:ascii="Arial Bold" w:hAnsi="Arial Bold"/>
        <w:sz w:val="20"/>
      </w:rPr>
    </w:pPr>
    <w:r w:rsidRPr="00EE1E26">
      <w:rPr>
        <w:rFonts w:ascii="Arial Bold" w:hAnsi="Arial Bold"/>
        <w:sz w:val="20"/>
      </w:rPr>
      <w:t>800.295.4050 | guidedogs.com</w:t>
    </w:r>
  </w:p>
  <w:p w14:paraId="05D3648A" w14:textId="77777777" w:rsidR="00446F90" w:rsidRDefault="00446F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B286F"/>
    <w:multiLevelType w:val="singleLevel"/>
    <w:tmpl w:val="BF223302"/>
    <w:lvl w:ilvl="0">
      <w:numFmt w:val="bullet"/>
      <w:lvlText w:val="–"/>
      <w:lvlJc w:val="left"/>
      <w:pPr>
        <w:tabs>
          <w:tab w:val="num" w:pos="420"/>
        </w:tabs>
        <w:ind w:left="420" w:hanging="360"/>
      </w:pPr>
      <w:rPr>
        <w:rFonts w:hint="default"/>
      </w:rPr>
    </w:lvl>
  </w:abstractNum>
  <w:abstractNum w:abstractNumId="1" w15:restartNumberingAfterBreak="0">
    <w:nsid w:val="0AAA47FE"/>
    <w:multiLevelType w:val="singleLevel"/>
    <w:tmpl w:val="18A24F6A"/>
    <w:lvl w:ilvl="0">
      <w:start w:val="6"/>
      <w:numFmt w:val="decimal"/>
      <w:lvlText w:val="%1."/>
      <w:lvlJc w:val="left"/>
      <w:pPr>
        <w:tabs>
          <w:tab w:val="num" w:pos="720"/>
        </w:tabs>
        <w:ind w:left="720" w:hanging="630"/>
      </w:pPr>
      <w:rPr>
        <w:rFonts w:hint="default"/>
      </w:rPr>
    </w:lvl>
  </w:abstractNum>
  <w:abstractNum w:abstractNumId="2" w15:restartNumberingAfterBreak="0">
    <w:nsid w:val="12737EDD"/>
    <w:multiLevelType w:val="singleLevel"/>
    <w:tmpl w:val="0409000F"/>
    <w:lvl w:ilvl="0">
      <w:start w:val="1"/>
      <w:numFmt w:val="decimal"/>
      <w:lvlText w:val="%1."/>
      <w:lvlJc w:val="left"/>
      <w:pPr>
        <w:tabs>
          <w:tab w:val="num" w:pos="360"/>
        </w:tabs>
        <w:ind w:left="360" w:hanging="360"/>
      </w:pPr>
    </w:lvl>
  </w:abstractNum>
  <w:abstractNum w:abstractNumId="3" w15:restartNumberingAfterBreak="0">
    <w:nsid w:val="13C92911"/>
    <w:multiLevelType w:val="singleLevel"/>
    <w:tmpl w:val="6F823780"/>
    <w:lvl w:ilvl="0">
      <w:start w:val="1"/>
      <w:numFmt w:val="decimal"/>
      <w:lvlText w:val="%1."/>
      <w:lvlJc w:val="left"/>
      <w:pPr>
        <w:tabs>
          <w:tab w:val="num" w:pos="720"/>
        </w:tabs>
        <w:ind w:left="720" w:hanging="630"/>
      </w:pPr>
      <w:rPr>
        <w:rFonts w:hint="default"/>
      </w:rPr>
    </w:lvl>
  </w:abstractNum>
  <w:abstractNum w:abstractNumId="4" w15:restartNumberingAfterBreak="0">
    <w:nsid w:val="1BBA7640"/>
    <w:multiLevelType w:val="hybridMultilevel"/>
    <w:tmpl w:val="C6AADDF4"/>
    <w:lvl w:ilvl="0" w:tplc="57F8544E">
      <w:numFmt w:val="bullet"/>
      <w:lvlText w:val="-"/>
      <w:lvlJc w:val="left"/>
      <w:pPr>
        <w:ind w:left="720" w:hanging="360"/>
      </w:pPr>
      <w:rPr>
        <w:rFonts w:ascii="Gotham Book" w:eastAsia="Times New Roman" w:hAnsi="Gotham Book"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6C4602"/>
    <w:multiLevelType w:val="singleLevel"/>
    <w:tmpl w:val="04090017"/>
    <w:lvl w:ilvl="0">
      <w:start w:val="1"/>
      <w:numFmt w:val="lowerLetter"/>
      <w:lvlText w:val="%1)"/>
      <w:lvlJc w:val="left"/>
      <w:pPr>
        <w:tabs>
          <w:tab w:val="num" w:pos="360"/>
        </w:tabs>
        <w:ind w:left="360" w:hanging="360"/>
      </w:pPr>
    </w:lvl>
  </w:abstractNum>
  <w:abstractNum w:abstractNumId="6" w15:restartNumberingAfterBreak="0">
    <w:nsid w:val="29F41FBF"/>
    <w:multiLevelType w:val="singleLevel"/>
    <w:tmpl w:val="13F4D8E8"/>
    <w:lvl w:ilvl="0">
      <w:start w:val="1"/>
      <w:numFmt w:val="lowerLetter"/>
      <w:lvlText w:val="%1."/>
      <w:lvlJc w:val="left"/>
      <w:pPr>
        <w:tabs>
          <w:tab w:val="num" w:pos="360"/>
        </w:tabs>
        <w:ind w:left="360" w:hanging="360"/>
      </w:pPr>
      <w:rPr>
        <w:rFonts w:hint="default"/>
      </w:rPr>
    </w:lvl>
  </w:abstractNum>
  <w:abstractNum w:abstractNumId="7" w15:restartNumberingAfterBreak="0">
    <w:nsid w:val="41227F3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A207A38"/>
    <w:multiLevelType w:val="hybridMultilevel"/>
    <w:tmpl w:val="199E0C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145B29"/>
    <w:multiLevelType w:val="singleLevel"/>
    <w:tmpl w:val="0409000F"/>
    <w:lvl w:ilvl="0">
      <w:start w:val="1"/>
      <w:numFmt w:val="decimal"/>
      <w:lvlText w:val="%1."/>
      <w:lvlJc w:val="left"/>
      <w:pPr>
        <w:tabs>
          <w:tab w:val="num" w:pos="360"/>
        </w:tabs>
        <w:ind w:left="360" w:hanging="360"/>
      </w:pPr>
    </w:lvl>
  </w:abstractNum>
  <w:abstractNum w:abstractNumId="10" w15:restartNumberingAfterBreak="0">
    <w:nsid w:val="59D9312C"/>
    <w:multiLevelType w:val="singleLevel"/>
    <w:tmpl w:val="528C342C"/>
    <w:lvl w:ilvl="0">
      <w:start w:val="1"/>
      <w:numFmt w:val="decimal"/>
      <w:lvlText w:val="%1."/>
      <w:lvlJc w:val="left"/>
      <w:pPr>
        <w:tabs>
          <w:tab w:val="num" w:pos="450"/>
        </w:tabs>
        <w:ind w:left="450" w:hanging="360"/>
      </w:pPr>
      <w:rPr>
        <w:rFonts w:hint="default"/>
      </w:rPr>
    </w:lvl>
  </w:abstractNum>
  <w:abstractNum w:abstractNumId="11" w15:restartNumberingAfterBreak="0">
    <w:nsid w:val="6D8D085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700A06BD"/>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702F1B12"/>
    <w:multiLevelType w:val="multilevel"/>
    <w:tmpl w:val="8BC2191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0C17D72"/>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abstractNumId w:val="3"/>
  </w:num>
  <w:num w:numId="2">
    <w:abstractNumId w:val="9"/>
  </w:num>
  <w:num w:numId="3">
    <w:abstractNumId w:val="1"/>
  </w:num>
  <w:num w:numId="4">
    <w:abstractNumId w:val="2"/>
  </w:num>
  <w:num w:numId="5">
    <w:abstractNumId w:val="6"/>
  </w:num>
  <w:num w:numId="6">
    <w:abstractNumId w:val="10"/>
  </w:num>
  <w:num w:numId="7">
    <w:abstractNumId w:val="14"/>
  </w:num>
  <w:num w:numId="8">
    <w:abstractNumId w:val="7"/>
  </w:num>
  <w:num w:numId="9">
    <w:abstractNumId w:val="12"/>
  </w:num>
  <w:num w:numId="10">
    <w:abstractNumId w:val="5"/>
  </w:num>
  <w:num w:numId="11">
    <w:abstractNumId w:val="0"/>
  </w:num>
  <w:num w:numId="12">
    <w:abstractNumId w:val="11"/>
  </w:num>
  <w:num w:numId="13">
    <w:abstractNumId w:val="8"/>
  </w:num>
  <w:num w:numId="14">
    <w:abstractNumId w:val="4"/>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79C1"/>
    <w:rsid w:val="0001789F"/>
    <w:rsid w:val="00021556"/>
    <w:rsid w:val="000A46B1"/>
    <w:rsid w:val="00107BB3"/>
    <w:rsid w:val="0013395D"/>
    <w:rsid w:val="00161A89"/>
    <w:rsid w:val="001B0DB5"/>
    <w:rsid w:val="001D2FD9"/>
    <w:rsid w:val="001E79C1"/>
    <w:rsid w:val="00225E7A"/>
    <w:rsid w:val="00234663"/>
    <w:rsid w:val="00250680"/>
    <w:rsid w:val="0026196D"/>
    <w:rsid w:val="00273D59"/>
    <w:rsid w:val="002914B7"/>
    <w:rsid w:val="002929AC"/>
    <w:rsid w:val="00394A96"/>
    <w:rsid w:val="00446F90"/>
    <w:rsid w:val="00482231"/>
    <w:rsid w:val="004E4F98"/>
    <w:rsid w:val="0050287C"/>
    <w:rsid w:val="00532616"/>
    <w:rsid w:val="00567CD7"/>
    <w:rsid w:val="0057423A"/>
    <w:rsid w:val="005F6AB9"/>
    <w:rsid w:val="006106E6"/>
    <w:rsid w:val="006329E4"/>
    <w:rsid w:val="006C1D2B"/>
    <w:rsid w:val="006D6727"/>
    <w:rsid w:val="006E4108"/>
    <w:rsid w:val="007204CD"/>
    <w:rsid w:val="00791CD8"/>
    <w:rsid w:val="007B132A"/>
    <w:rsid w:val="007E0320"/>
    <w:rsid w:val="008506C1"/>
    <w:rsid w:val="008F404D"/>
    <w:rsid w:val="00990657"/>
    <w:rsid w:val="009B4631"/>
    <w:rsid w:val="009C1028"/>
    <w:rsid w:val="00A47414"/>
    <w:rsid w:val="00B03FD2"/>
    <w:rsid w:val="00B577FC"/>
    <w:rsid w:val="00BE008B"/>
    <w:rsid w:val="00C3634A"/>
    <w:rsid w:val="00C630B1"/>
    <w:rsid w:val="00CF506D"/>
    <w:rsid w:val="00D0574E"/>
    <w:rsid w:val="00D145E4"/>
    <w:rsid w:val="00D62794"/>
    <w:rsid w:val="00DB58E0"/>
    <w:rsid w:val="00E3780D"/>
    <w:rsid w:val="00EC49C9"/>
    <w:rsid w:val="00EE1E26"/>
    <w:rsid w:val="00EE3288"/>
    <w:rsid w:val="00EF2C29"/>
    <w:rsid w:val="00F1024C"/>
    <w:rsid w:val="00F72DED"/>
    <w:rsid w:val="00F76ACB"/>
    <w:rsid w:val="00FC421D"/>
    <w:rsid w:val="00FD74DF"/>
    <w:rsid w:val="00FF258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F7BDADC"/>
  <w15:docId w15:val="{7614EF8E-7AB0-4A16-A490-328882405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E79C1"/>
    <w:rPr>
      <w:sz w:val="24"/>
    </w:rPr>
  </w:style>
  <w:style w:type="paragraph" w:styleId="Heading1">
    <w:name w:val="heading 1"/>
    <w:basedOn w:val="Normal"/>
    <w:next w:val="Normal"/>
    <w:qFormat/>
    <w:rsid w:val="00B03FD2"/>
    <w:pPr>
      <w:keepNext/>
      <w:jc w:val="center"/>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B03FD2"/>
    <w:pPr>
      <w:ind w:left="720" w:hanging="630"/>
      <w:jc w:val="both"/>
    </w:pPr>
  </w:style>
  <w:style w:type="paragraph" w:styleId="BodyText">
    <w:name w:val="Body Text"/>
    <w:basedOn w:val="Normal"/>
    <w:rsid w:val="00B03FD2"/>
    <w:pPr>
      <w:jc w:val="both"/>
    </w:pPr>
  </w:style>
  <w:style w:type="character" w:styleId="Hyperlink">
    <w:name w:val="Hyperlink"/>
    <w:basedOn w:val="DefaultParagraphFont"/>
    <w:rsid w:val="001D2FD9"/>
    <w:rPr>
      <w:color w:val="0000FF"/>
      <w:u w:val="single"/>
    </w:rPr>
  </w:style>
  <w:style w:type="paragraph" w:styleId="Header">
    <w:name w:val="header"/>
    <w:basedOn w:val="Normal"/>
    <w:link w:val="HeaderChar"/>
    <w:uiPriority w:val="99"/>
    <w:rsid w:val="00446F90"/>
    <w:pPr>
      <w:tabs>
        <w:tab w:val="center" w:pos="4680"/>
        <w:tab w:val="right" w:pos="9360"/>
      </w:tabs>
    </w:pPr>
  </w:style>
  <w:style w:type="character" w:customStyle="1" w:styleId="HeaderChar">
    <w:name w:val="Header Char"/>
    <w:basedOn w:val="DefaultParagraphFont"/>
    <w:link w:val="Header"/>
    <w:uiPriority w:val="99"/>
    <w:rsid w:val="00446F90"/>
    <w:rPr>
      <w:sz w:val="24"/>
    </w:rPr>
  </w:style>
  <w:style w:type="paragraph" w:styleId="Footer">
    <w:name w:val="footer"/>
    <w:basedOn w:val="Normal"/>
    <w:link w:val="FooterChar"/>
    <w:rsid w:val="00446F90"/>
    <w:pPr>
      <w:tabs>
        <w:tab w:val="center" w:pos="4680"/>
        <w:tab w:val="right" w:pos="9360"/>
      </w:tabs>
    </w:pPr>
  </w:style>
  <w:style w:type="character" w:customStyle="1" w:styleId="FooterChar">
    <w:name w:val="Footer Char"/>
    <w:basedOn w:val="DefaultParagraphFont"/>
    <w:link w:val="Footer"/>
    <w:rsid w:val="00446F90"/>
    <w:rPr>
      <w:sz w:val="24"/>
    </w:rPr>
  </w:style>
  <w:style w:type="paragraph" w:styleId="BalloonText">
    <w:name w:val="Balloon Text"/>
    <w:basedOn w:val="Normal"/>
    <w:link w:val="BalloonTextChar"/>
    <w:rsid w:val="00446F90"/>
    <w:rPr>
      <w:rFonts w:ascii="Tahoma" w:hAnsi="Tahoma" w:cs="Tahoma"/>
      <w:sz w:val="16"/>
      <w:szCs w:val="16"/>
    </w:rPr>
  </w:style>
  <w:style w:type="character" w:customStyle="1" w:styleId="BalloonTextChar">
    <w:name w:val="Balloon Text Char"/>
    <w:basedOn w:val="DefaultParagraphFont"/>
    <w:link w:val="BalloonText"/>
    <w:rsid w:val="00446F90"/>
    <w:rPr>
      <w:rFonts w:ascii="Tahoma" w:hAnsi="Tahoma" w:cs="Tahoma"/>
      <w:sz w:val="16"/>
      <w:szCs w:val="16"/>
    </w:rPr>
  </w:style>
  <w:style w:type="paragraph" w:styleId="ListParagraph">
    <w:name w:val="List Paragraph"/>
    <w:basedOn w:val="Normal"/>
    <w:uiPriority w:val="34"/>
    <w:qFormat/>
    <w:rsid w:val="00F102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jkoch@guidedogs.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jkoch@guidedogs.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KOCH\Box\GDB%20Outreach\Outreach%20Services\Templates\GDB%20Letterhead_Basic%20Header%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6BCAC7-80B9-0740-8EE7-4732D184CE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GDB Letterhead_Basic Header Template</Template>
  <TotalTime>5</TotalTime>
  <Pages>1</Pages>
  <Words>299</Words>
  <Characters>1706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GUIDE DOG USER CONTRACT</vt:lpstr>
    </vt:vector>
  </TitlesOfParts>
  <Manager/>
  <Company/>
  <LinksUpToDate>false</LinksUpToDate>
  <CharactersWithSpaces>2001</CharactersWithSpaces>
  <SharedDoc>false</SharedDoc>
  <HyperlinkBase/>
  <HLinks>
    <vt:vector size="30" baseType="variant">
      <vt:variant>
        <vt:i4>5373955</vt:i4>
      </vt:variant>
      <vt:variant>
        <vt:i4>55</vt:i4>
      </vt:variant>
      <vt:variant>
        <vt:i4>0</vt:i4>
      </vt:variant>
      <vt:variant>
        <vt:i4>5</vt:i4>
      </vt:variant>
      <vt:variant>
        <vt:lpwstr>http://www.guidedogs.com/</vt:lpwstr>
      </vt:variant>
      <vt:variant>
        <vt:lpwstr/>
      </vt:variant>
      <vt:variant>
        <vt:i4>6946941</vt:i4>
      </vt:variant>
      <vt:variant>
        <vt:i4>36</vt:i4>
      </vt:variant>
      <vt:variant>
        <vt:i4>0</vt:i4>
      </vt:variant>
      <vt:variant>
        <vt:i4>5</vt:i4>
      </vt:variant>
      <vt:variant>
        <vt:lpwstr>http://www.flickr.com/photos/guidedogsfortheblind/</vt:lpwstr>
      </vt:variant>
      <vt:variant>
        <vt:lpwstr/>
      </vt:variant>
      <vt:variant>
        <vt:i4>5373955</vt:i4>
      </vt:variant>
      <vt:variant>
        <vt:i4>33</vt:i4>
      </vt:variant>
      <vt:variant>
        <vt:i4>0</vt:i4>
      </vt:variant>
      <vt:variant>
        <vt:i4>5</vt:i4>
      </vt:variant>
      <vt:variant>
        <vt:lpwstr>http://www.guidedogs.com/</vt:lpwstr>
      </vt:variant>
      <vt:variant>
        <vt:lpwstr/>
      </vt:variant>
      <vt:variant>
        <vt:i4>5373955</vt:i4>
      </vt:variant>
      <vt:variant>
        <vt:i4>18</vt:i4>
      </vt:variant>
      <vt:variant>
        <vt:i4>0</vt:i4>
      </vt:variant>
      <vt:variant>
        <vt:i4>5</vt:i4>
      </vt:variant>
      <vt:variant>
        <vt:lpwstr>http://www.guidedogs.com/</vt:lpwstr>
      </vt:variant>
      <vt:variant>
        <vt:lpwstr/>
      </vt:variant>
      <vt:variant>
        <vt:i4>5373955</vt:i4>
      </vt:variant>
      <vt:variant>
        <vt:i4>0</vt:i4>
      </vt:variant>
      <vt:variant>
        <vt:i4>0</vt:i4>
      </vt:variant>
      <vt:variant>
        <vt:i4>5</vt:i4>
      </vt:variant>
      <vt:variant>
        <vt:lpwstr>http://www.guidedogs.com/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Jake Koch</cp:lastModifiedBy>
  <cp:revision>3</cp:revision>
  <cp:lastPrinted>2009-03-24T16:11:00Z</cp:lastPrinted>
  <dcterms:created xsi:type="dcterms:W3CDTF">2021-04-19T16:30:00Z</dcterms:created>
  <dcterms:modified xsi:type="dcterms:W3CDTF">2021-04-28T15:02:00Z</dcterms:modified>
  <cp:category/>
</cp:coreProperties>
</file>