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126" w:rsidRDefault="00274126" w:rsidP="00FD12BE">
      <w:pPr>
        <w:spacing w:after="240" w:line="240" w:lineRule="auto"/>
        <w:rPr>
          <w:rFonts w:ascii="Arial" w:hAnsi="Arial" w:cs="Arial"/>
          <w:color w:val="333333"/>
          <w:sz w:val="28"/>
          <w:szCs w:val="28"/>
          <w:shd w:val="clear" w:color="auto" w:fill="FFFFFF"/>
        </w:rPr>
      </w:pPr>
      <w:r>
        <w:rPr>
          <w:rFonts w:ascii="Arial" w:hAnsi="Arial" w:cs="Arial"/>
          <w:color w:val="333333"/>
          <w:sz w:val="28"/>
          <w:szCs w:val="28"/>
          <w:shd w:val="clear" w:color="auto" w:fill="FFFFFF"/>
        </w:rPr>
        <w:t>Article 2 of Chapter 9.5 of Division 3 of the Business and Professions Code</w:t>
      </w:r>
    </w:p>
    <w:p w:rsidR="00D6085E" w:rsidRPr="00D6085E" w:rsidRDefault="00274126" w:rsidP="00FD12BE">
      <w:pPr>
        <w:spacing w:after="240" w:line="240" w:lineRule="auto"/>
        <w:rPr>
          <w:rFonts w:ascii="Arial" w:hAnsi="Arial" w:cs="Arial"/>
          <w:color w:val="333333"/>
          <w:sz w:val="28"/>
          <w:szCs w:val="28"/>
          <w:shd w:val="clear" w:color="auto" w:fill="FFFFFF"/>
        </w:rPr>
      </w:pPr>
      <w:r>
        <w:rPr>
          <w:rFonts w:ascii="Arial" w:hAnsi="Arial" w:cs="Arial"/>
          <w:color w:val="333333"/>
          <w:sz w:val="28"/>
          <w:szCs w:val="28"/>
          <w:shd w:val="clear" w:color="auto" w:fill="FFFFFF"/>
        </w:rPr>
        <w:t>7220</w:t>
      </w:r>
      <w:r w:rsidR="00CD7F22">
        <w:rPr>
          <w:rFonts w:ascii="Arial" w:hAnsi="Arial" w:cs="Arial"/>
          <w:color w:val="333333"/>
          <w:sz w:val="28"/>
          <w:szCs w:val="28"/>
          <w:shd w:val="clear" w:color="auto" w:fill="FFFFFF"/>
        </w:rPr>
        <w:t xml:space="preserve"> – Transfer of Title of a Guide Dog</w:t>
      </w:r>
    </w:p>
    <w:p w:rsidR="009F46F0" w:rsidRDefault="006A7185" w:rsidP="00FD12BE">
      <w:pPr>
        <w:spacing w:after="240" w:line="240" w:lineRule="auto"/>
        <w:rPr>
          <w:rFonts w:ascii="Arial" w:hAnsi="Arial" w:cs="Arial"/>
          <w:color w:val="333333"/>
          <w:sz w:val="28"/>
          <w:szCs w:val="28"/>
          <w:shd w:val="clear" w:color="auto" w:fill="FFFFFF"/>
        </w:rPr>
      </w:pPr>
      <w:r w:rsidRPr="00D6085E">
        <w:rPr>
          <w:rFonts w:ascii="Arial" w:hAnsi="Arial" w:cs="Arial"/>
          <w:color w:val="333333"/>
          <w:sz w:val="28"/>
          <w:szCs w:val="28"/>
          <w:shd w:val="clear" w:color="auto" w:fill="FFFFFF"/>
        </w:rPr>
        <w:t>(a)</w:t>
      </w:r>
      <w:r w:rsidR="00274126">
        <w:rPr>
          <w:rFonts w:ascii="Arial" w:hAnsi="Arial" w:cs="Arial"/>
          <w:color w:val="333333"/>
          <w:sz w:val="28"/>
          <w:szCs w:val="28"/>
          <w:shd w:val="clear" w:color="auto" w:fill="FFFFFF"/>
        </w:rPr>
        <w:t xml:space="preserve"> </w:t>
      </w:r>
      <w:r w:rsidRPr="00D6085E">
        <w:rPr>
          <w:rFonts w:ascii="Arial" w:hAnsi="Arial" w:cs="Arial"/>
          <w:color w:val="333333"/>
          <w:sz w:val="28"/>
          <w:szCs w:val="28"/>
          <w:shd w:val="clear" w:color="auto" w:fill="FFFFFF"/>
        </w:rPr>
        <w:t xml:space="preserve">Schools shall develop standardized processes regarding </w:t>
      </w:r>
      <w:r w:rsidR="002B4915" w:rsidRPr="00D6085E">
        <w:rPr>
          <w:rFonts w:ascii="Arial" w:hAnsi="Arial" w:cs="Arial"/>
          <w:color w:val="333333"/>
          <w:sz w:val="28"/>
          <w:szCs w:val="28"/>
          <w:shd w:val="clear" w:color="auto" w:fill="FFFFFF"/>
        </w:rPr>
        <w:t xml:space="preserve">the transfer of a guide dog’s title to a client upon </w:t>
      </w:r>
      <w:r w:rsidR="00D21940">
        <w:rPr>
          <w:rFonts w:ascii="Arial" w:hAnsi="Arial" w:cs="Arial"/>
          <w:color w:val="333333"/>
          <w:sz w:val="28"/>
          <w:szCs w:val="28"/>
          <w:shd w:val="clear" w:color="auto" w:fill="FFFFFF"/>
        </w:rPr>
        <w:t>conclusion of training required to obtain a certificate of satisfactory completion of instruction.</w:t>
      </w:r>
      <w:r w:rsidR="002B4915" w:rsidRPr="00D6085E">
        <w:rPr>
          <w:rFonts w:ascii="Arial" w:hAnsi="Arial" w:cs="Arial"/>
          <w:color w:val="333333"/>
          <w:sz w:val="28"/>
          <w:szCs w:val="28"/>
          <w:shd w:val="clear" w:color="auto" w:fill="FFFFFF"/>
        </w:rPr>
        <w:t xml:space="preserve"> Schools shall provide information to the client, prior to the commencement of training</w:t>
      </w:r>
      <w:r w:rsidR="009F46F0" w:rsidRPr="009F46F0">
        <w:rPr>
          <w:rFonts w:ascii="Arial" w:hAnsi="Arial" w:cs="Arial"/>
          <w:color w:val="333333"/>
          <w:sz w:val="28"/>
          <w:szCs w:val="28"/>
          <w:shd w:val="clear" w:color="auto" w:fill="FFFFFF"/>
        </w:rPr>
        <w:t xml:space="preserve"> </w:t>
      </w:r>
      <w:r w:rsidR="009F46F0">
        <w:rPr>
          <w:rFonts w:ascii="Arial" w:hAnsi="Arial" w:cs="Arial"/>
          <w:color w:val="333333"/>
          <w:sz w:val="28"/>
          <w:szCs w:val="28"/>
          <w:shd w:val="clear" w:color="auto" w:fill="FFFFFF"/>
        </w:rPr>
        <w:t xml:space="preserve">and </w:t>
      </w:r>
      <w:r w:rsidR="009F46F0" w:rsidRPr="00D6085E">
        <w:rPr>
          <w:rFonts w:ascii="Arial" w:hAnsi="Arial" w:cs="Arial"/>
          <w:color w:val="333333"/>
          <w:sz w:val="28"/>
          <w:szCs w:val="28"/>
          <w:shd w:val="clear" w:color="auto" w:fill="FFFFFF"/>
        </w:rPr>
        <w:t>in an accessible format</w:t>
      </w:r>
      <w:r w:rsidR="002B4915" w:rsidRPr="00D6085E">
        <w:rPr>
          <w:rFonts w:ascii="Arial" w:hAnsi="Arial" w:cs="Arial"/>
          <w:color w:val="333333"/>
          <w:sz w:val="28"/>
          <w:szCs w:val="28"/>
          <w:shd w:val="clear" w:color="auto" w:fill="FFFFFF"/>
        </w:rPr>
        <w:t>, explaining the title transfer process and any affects it may have on the client’s relationship with the school</w:t>
      </w:r>
      <w:r w:rsidR="00D21940">
        <w:rPr>
          <w:rFonts w:ascii="Arial" w:hAnsi="Arial" w:cs="Arial"/>
          <w:color w:val="333333"/>
          <w:sz w:val="28"/>
          <w:szCs w:val="28"/>
          <w:shd w:val="clear" w:color="auto" w:fill="FFFFFF"/>
        </w:rPr>
        <w:t>,</w:t>
      </w:r>
      <w:r w:rsidR="002B4915" w:rsidRPr="00D6085E">
        <w:rPr>
          <w:rFonts w:ascii="Arial" w:hAnsi="Arial" w:cs="Arial"/>
          <w:color w:val="333333"/>
          <w:sz w:val="28"/>
          <w:szCs w:val="28"/>
          <w:shd w:val="clear" w:color="auto" w:fill="FFFFFF"/>
        </w:rPr>
        <w:t xml:space="preserve"> financially or otherwise.  </w:t>
      </w:r>
    </w:p>
    <w:p w:rsidR="00F2215A" w:rsidRPr="00D6085E" w:rsidRDefault="009F46F0" w:rsidP="00FD12BE">
      <w:pPr>
        <w:spacing w:after="240" w:line="240" w:lineRule="auto"/>
        <w:rPr>
          <w:rFonts w:ascii="Arial" w:hAnsi="Arial" w:cs="Arial"/>
          <w:color w:val="333333"/>
          <w:sz w:val="28"/>
          <w:szCs w:val="28"/>
          <w:shd w:val="clear" w:color="auto" w:fill="FFFFFF"/>
        </w:rPr>
      </w:pPr>
      <w:r>
        <w:rPr>
          <w:rFonts w:ascii="Arial" w:hAnsi="Arial" w:cs="Arial"/>
          <w:color w:val="333333"/>
          <w:sz w:val="28"/>
          <w:szCs w:val="28"/>
          <w:shd w:val="clear" w:color="auto" w:fill="FFFFFF"/>
        </w:rPr>
        <w:t xml:space="preserve">(b) </w:t>
      </w:r>
      <w:r w:rsidR="00FD75BE" w:rsidRPr="00D6085E">
        <w:rPr>
          <w:rFonts w:ascii="Arial" w:hAnsi="Arial" w:cs="Arial"/>
          <w:color w:val="333333"/>
          <w:sz w:val="28"/>
          <w:szCs w:val="28"/>
          <w:shd w:val="clear" w:color="auto" w:fill="FFFFFF"/>
        </w:rPr>
        <w:t xml:space="preserve">Schools </w:t>
      </w:r>
      <w:r w:rsidR="00095C09">
        <w:rPr>
          <w:rFonts w:ascii="Arial" w:hAnsi="Arial" w:cs="Arial"/>
          <w:color w:val="333333"/>
          <w:sz w:val="28"/>
          <w:szCs w:val="28"/>
          <w:shd w:val="clear" w:color="auto" w:fill="FFFFFF"/>
        </w:rPr>
        <w:t xml:space="preserve">may transfer title upon satisfactory completion of instruction or </w:t>
      </w:r>
      <w:r w:rsidR="00FD75BE" w:rsidRPr="00D6085E">
        <w:rPr>
          <w:rFonts w:ascii="Arial" w:hAnsi="Arial" w:cs="Arial"/>
          <w:color w:val="333333"/>
          <w:sz w:val="28"/>
          <w:szCs w:val="28"/>
          <w:shd w:val="clear" w:color="auto" w:fill="FFFFFF"/>
        </w:rPr>
        <w:t>may retain title to the dog d</w:t>
      </w:r>
      <w:r w:rsidR="006A7185" w:rsidRPr="00D6085E">
        <w:rPr>
          <w:rFonts w:ascii="Arial" w:hAnsi="Arial" w:cs="Arial"/>
          <w:color w:val="333333"/>
          <w:sz w:val="28"/>
          <w:szCs w:val="28"/>
          <w:shd w:val="clear" w:color="auto" w:fill="FFFFFF"/>
        </w:rPr>
        <w:t xml:space="preserve">uring the first year following </w:t>
      </w:r>
      <w:r w:rsidR="002B4915" w:rsidRPr="00D6085E">
        <w:rPr>
          <w:rFonts w:ascii="Arial" w:hAnsi="Arial" w:cs="Arial"/>
          <w:color w:val="333333"/>
          <w:sz w:val="28"/>
          <w:szCs w:val="28"/>
          <w:shd w:val="clear" w:color="auto" w:fill="FFFFFF"/>
        </w:rPr>
        <w:t xml:space="preserve">a client’s </w:t>
      </w:r>
      <w:r w:rsidR="00095C09">
        <w:rPr>
          <w:rFonts w:ascii="Arial" w:hAnsi="Arial" w:cs="Arial"/>
          <w:color w:val="333333"/>
          <w:sz w:val="28"/>
          <w:szCs w:val="28"/>
          <w:shd w:val="clear" w:color="auto" w:fill="FFFFFF"/>
        </w:rPr>
        <w:t>satisfactory completion of instruction</w:t>
      </w:r>
      <w:r w:rsidR="002B4915" w:rsidRPr="00D6085E">
        <w:rPr>
          <w:rFonts w:ascii="Arial" w:hAnsi="Arial" w:cs="Arial"/>
          <w:color w:val="333333"/>
          <w:sz w:val="28"/>
          <w:szCs w:val="28"/>
          <w:shd w:val="clear" w:color="auto" w:fill="FFFFFF"/>
        </w:rPr>
        <w:t xml:space="preserve"> from</w:t>
      </w:r>
      <w:r w:rsidR="006A7185" w:rsidRPr="00D6085E">
        <w:rPr>
          <w:rFonts w:ascii="Arial" w:hAnsi="Arial" w:cs="Arial"/>
          <w:color w:val="333333"/>
          <w:sz w:val="28"/>
          <w:szCs w:val="28"/>
          <w:shd w:val="clear" w:color="auto" w:fill="FFFFFF"/>
        </w:rPr>
        <w:t xml:space="preserve"> a school</w:t>
      </w:r>
      <w:r w:rsidR="00FD75BE" w:rsidRPr="00D6085E">
        <w:rPr>
          <w:rFonts w:ascii="Arial" w:hAnsi="Arial" w:cs="Arial"/>
          <w:color w:val="333333"/>
          <w:sz w:val="28"/>
          <w:szCs w:val="28"/>
          <w:shd w:val="clear" w:color="auto" w:fill="FFFFFF"/>
        </w:rPr>
        <w:t xml:space="preserve"> as a transitional period to ensure safety and effectiveness of the team. A</w:t>
      </w:r>
      <w:r w:rsidR="002B4915" w:rsidRPr="00D6085E">
        <w:rPr>
          <w:rFonts w:ascii="Arial" w:hAnsi="Arial" w:cs="Arial"/>
          <w:color w:val="333333"/>
          <w:sz w:val="28"/>
          <w:szCs w:val="28"/>
          <w:shd w:val="clear" w:color="auto" w:fill="FFFFFF"/>
        </w:rPr>
        <w:t xml:space="preserve">cting in what it deems to be the best interest of the user, the dog, or the public, </w:t>
      </w:r>
      <w:r w:rsidR="00FD75BE" w:rsidRPr="00D6085E">
        <w:rPr>
          <w:rFonts w:ascii="Arial" w:hAnsi="Arial" w:cs="Arial"/>
          <w:color w:val="333333"/>
          <w:sz w:val="28"/>
          <w:szCs w:val="28"/>
          <w:shd w:val="clear" w:color="auto" w:fill="FFFFFF"/>
        </w:rPr>
        <w:t xml:space="preserve">the school </w:t>
      </w:r>
      <w:r w:rsidR="002B4915" w:rsidRPr="00D6085E">
        <w:rPr>
          <w:rFonts w:ascii="Arial" w:hAnsi="Arial" w:cs="Arial"/>
          <w:color w:val="333333"/>
          <w:sz w:val="28"/>
          <w:szCs w:val="28"/>
          <w:shd w:val="clear" w:color="auto" w:fill="FFFFFF"/>
        </w:rPr>
        <w:t>may temporarily or permanently resume possession of the dog</w:t>
      </w:r>
      <w:r w:rsidR="00FD75BE" w:rsidRPr="00D6085E">
        <w:rPr>
          <w:rFonts w:ascii="Arial" w:hAnsi="Arial" w:cs="Arial"/>
          <w:color w:val="333333"/>
          <w:sz w:val="28"/>
          <w:szCs w:val="28"/>
          <w:shd w:val="clear" w:color="auto" w:fill="FFFFFF"/>
        </w:rPr>
        <w:t xml:space="preserve"> during this transitional year</w:t>
      </w:r>
      <w:r w:rsidR="006A7185" w:rsidRPr="00D6085E">
        <w:rPr>
          <w:rFonts w:ascii="Arial" w:hAnsi="Arial" w:cs="Arial"/>
          <w:color w:val="333333"/>
          <w:sz w:val="28"/>
          <w:szCs w:val="28"/>
          <w:shd w:val="clear" w:color="auto" w:fill="FFFFFF"/>
        </w:rPr>
        <w:t xml:space="preserve">. </w:t>
      </w:r>
    </w:p>
    <w:p w:rsidR="009F46F0" w:rsidRDefault="00F2215A" w:rsidP="00FD12BE">
      <w:pPr>
        <w:spacing w:after="240" w:line="240" w:lineRule="auto"/>
        <w:rPr>
          <w:rFonts w:ascii="Arial" w:hAnsi="Arial" w:cs="Arial"/>
          <w:color w:val="333333"/>
          <w:sz w:val="28"/>
          <w:szCs w:val="28"/>
          <w:shd w:val="clear" w:color="auto" w:fill="FFFFFF"/>
        </w:rPr>
      </w:pPr>
      <w:r w:rsidRPr="00D6085E">
        <w:rPr>
          <w:rFonts w:ascii="Arial" w:hAnsi="Arial" w:cs="Arial"/>
          <w:color w:val="333333"/>
          <w:sz w:val="28"/>
          <w:szCs w:val="28"/>
          <w:shd w:val="clear" w:color="auto" w:fill="FFFFFF"/>
        </w:rPr>
        <w:t>(</w:t>
      </w:r>
      <w:r w:rsidR="009F46F0">
        <w:rPr>
          <w:rFonts w:ascii="Arial" w:hAnsi="Arial" w:cs="Arial"/>
          <w:color w:val="333333"/>
          <w:sz w:val="28"/>
          <w:szCs w:val="28"/>
          <w:shd w:val="clear" w:color="auto" w:fill="FFFFFF"/>
        </w:rPr>
        <w:t>c</w:t>
      </w:r>
      <w:r w:rsidRPr="00D6085E">
        <w:rPr>
          <w:rFonts w:ascii="Arial" w:hAnsi="Arial" w:cs="Arial"/>
          <w:color w:val="333333"/>
          <w:sz w:val="28"/>
          <w:szCs w:val="28"/>
          <w:shd w:val="clear" w:color="auto" w:fill="FFFFFF"/>
        </w:rPr>
        <w:t xml:space="preserve">) </w:t>
      </w:r>
      <w:r w:rsidR="000B6262">
        <w:rPr>
          <w:rFonts w:ascii="Arial" w:hAnsi="Arial" w:cs="Arial"/>
          <w:color w:val="333333"/>
          <w:sz w:val="28"/>
          <w:szCs w:val="28"/>
          <w:shd w:val="clear" w:color="auto" w:fill="FFFFFF"/>
        </w:rPr>
        <w:t>If title of the dog is not unconditionally transferred by the school to the client upon issuance of the certificate of satisfactory completion of instruction,</w:t>
      </w:r>
      <w:r w:rsidR="00EF3CC8">
        <w:rPr>
          <w:rFonts w:ascii="Arial" w:hAnsi="Arial" w:cs="Arial"/>
          <w:color w:val="333333"/>
          <w:sz w:val="28"/>
          <w:szCs w:val="28"/>
          <w:shd w:val="clear" w:color="auto" w:fill="FFFFFF"/>
        </w:rPr>
        <w:t xml:space="preserve"> or upon satisfactory completion of a transitional year,</w:t>
      </w:r>
      <w:r w:rsidR="000B6262">
        <w:rPr>
          <w:rFonts w:ascii="Arial" w:hAnsi="Arial" w:cs="Arial"/>
          <w:color w:val="333333"/>
          <w:sz w:val="28"/>
          <w:szCs w:val="28"/>
          <w:shd w:val="clear" w:color="auto" w:fill="FFFFFF"/>
        </w:rPr>
        <w:t xml:space="preserve"> the school shall</w:t>
      </w:r>
      <w:r w:rsidR="00EF3CC8">
        <w:rPr>
          <w:rFonts w:ascii="Arial" w:hAnsi="Arial" w:cs="Arial"/>
          <w:color w:val="333333"/>
          <w:sz w:val="28"/>
          <w:szCs w:val="28"/>
          <w:shd w:val="clear" w:color="auto" w:fill="FFFFFF"/>
        </w:rPr>
        <w:t>,</w:t>
      </w:r>
      <w:r w:rsidR="000B6262">
        <w:rPr>
          <w:rFonts w:ascii="Arial" w:hAnsi="Arial" w:cs="Arial"/>
          <w:color w:val="333333"/>
          <w:sz w:val="28"/>
          <w:szCs w:val="28"/>
          <w:shd w:val="clear" w:color="auto" w:fill="FFFFFF"/>
        </w:rPr>
        <w:t xml:space="preserve"> w</w:t>
      </w:r>
      <w:r w:rsidR="00FD75BE" w:rsidRPr="00D6085E">
        <w:rPr>
          <w:rFonts w:ascii="Arial" w:hAnsi="Arial" w:cs="Arial"/>
          <w:color w:val="333333"/>
          <w:sz w:val="28"/>
          <w:szCs w:val="28"/>
          <w:shd w:val="clear" w:color="auto" w:fill="FFFFFF"/>
        </w:rPr>
        <w:t>ithin 30 days of</w:t>
      </w:r>
      <w:r w:rsidRPr="00D6085E">
        <w:rPr>
          <w:rFonts w:ascii="Arial" w:hAnsi="Arial" w:cs="Arial"/>
          <w:color w:val="333333"/>
          <w:sz w:val="28"/>
          <w:szCs w:val="28"/>
          <w:shd w:val="clear" w:color="auto" w:fill="FFFFFF"/>
        </w:rPr>
        <w:t xml:space="preserve"> completion of </w:t>
      </w:r>
      <w:r w:rsidR="00C264F5">
        <w:rPr>
          <w:rFonts w:ascii="Arial" w:hAnsi="Arial" w:cs="Arial"/>
          <w:color w:val="333333"/>
          <w:sz w:val="28"/>
          <w:szCs w:val="28"/>
          <w:shd w:val="clear" w:color="auto" w:fill="FFFFFF"/>
        </w:rPr>
        <w:t>a</w:t>
      </w:r>
      <w:r w:rsidR="00FD75BE" w:rsidRPr="00D6085E">
        <w:rPr>
          <w:rFonts w:ascii="Arial" w:hAnsi="Arial" w:cs="Arial"/>
          <w:color w:val="333333"/>
          <w:sz w:val="28"/>
          <w:szCs w:val="28"/>
          <w:shd w:val="clear" w:color="auto" w:fill="FFFFFF"/>
        </w:rPr>
        <w:t xml:space="preserve"> transitional</w:t>
      </w:r>
      <w:r w:rsidR="006A7185" w:rsidRPr="00D6085E">
        <w:rPr>
          <w:rFonts w:ascii="Arial" w:hAnsi="Arial" w:cs="Arial"/>
          <w:color w:val="333333"/>
          <w:sz w:val="28"/>
          <w:szCs w:val="28"/>
          <w:shd w:val="clear" w:color="auto" w:fill="FFFFFF"/>
        </w:rPr>
        <w:t xml:space="preserve"> year,</w:t>
      </w:r>
      <w:r w:rsidR="00EF3CC8">
        <w:rPr>
          <w:rFonts w:ascii="Arial" w:hAnsi="Arial" w:cs="Arial"/>
          <w:color w:val="333333"/>
          <w:sz w:val="28"/>
          <w:szCs w:val="28"/>
          <w:shd w:val="clear" w:color="auto" w:fill="FFFFFF"/>
        </w:rPr>
        <w:t xml:space="preserve"> </w:t>
      </w:r>
      <w:r w:rsidR="00274126">
        <w:rPr>
          <w:rFonts w:ascii="Arial" w:hAnsi="Arial" w:cs="Arial"/>
          <w:color w:val="333333"/>
          <w:sz w:val="28"/>
          <w:szCs w:val="28"/>
          <w:shd w:val="clear" w:color="auto" w:fill="FFFFFF"/>
        </w:rPr>
        <w:t>ascertain</w:t>
      </w:r>
      <w:r w:rsidR="0030326F" w:rsidRPr="00D6085E">
        <w:rPr>
          <w:rFonts w:ascii="Arial" w:hAnsi="Arial" w:cs="Arial"/>
          <w:color w:val="333333"/>
          <w:sz w:val="28"/>
          <w:szCs w:val="28"/>
          <w:shd w:val="clear" w:color="auto" w:fill="FFFFFF"/>
        </w:rPr>
        <w:t xml:space="preserve"> </w:t>
      </w:r>
      <w:r w:rsidR="009F46F0">
        <w:rPr>
          <w:rFonts w:ascii="Arial" w:hAnsi="Arial" w:cs="Arial"/>
          <w:color w:val="333333"/>
          <w:sz w:val="28"/>
          <w:szCs w:val="28"/>
          <w:shd w:val="clear" w:color="auto" w:fill="FFFFFF"/>
        </w:rPr>
        <w:t>the</w:t>
      </w:r>
      <w:r w:rsidR="0030326F" w:rsidRPr="00D6085E">
        <w:rPr>
          <w:rFonts w:ascii="Arial" w:hAnsi="Arial" w:cs="Arial"/>
          <w:color w:val="333333"/>
          <w:sz w:val="28"/>
          <w:szCs w:val="28"/>
          <w:shd w:val="clear" w:color="auto" w:fill="FFFFFF"/>
        </w:rPr>
        <w:t xml:space="preserve"> client’s wishes to </w:t>
      </w:r>
      <w:r w:rsidR="009F46F0">
        <w:rPr>
          <w:rFonts w:ascii="Arial" w:hAnsi="Arial" w:cs="Arial"/>
          <w:color w:val="333333"/>
          <w:sz w:val="28"/>
          <w:szCs w:val="28"/>
          <w:shd w:val="clear" w:color="auto" w:fill="FFFFFF"/>
        </w:rPr>
        <w:t>acquire</w:t>
      </w:r>
      <w:r w:rsidR="0030326F" w:rsidRPr="00D6085E">
        <w:rPr>
          <w:rFonts w:ascii="Arial" w:hAnsi="Arial" w:cs="Arial"/>
          <w:color w:val="333333"/>
          <w:sz w:val="28"/>
          <w:szCs w:val="28"/>
          <w:shd w:val="clear" w:color="auto" w:fill="FFFFFF"/>
        </w:rPr>
        <w:t xml:space="preserve"> title to the dog</w:t>
      </w:r>
      <w:r w:rsidR="00FD75BE" w:rsidRPr="00D6085E">
        <w:rPr>
          <w:rFonts w:ascii="Arial" w:hAnsi="Arial" w:cs="Arial"/>
          <w:color w:val="333333"/>
          <w:sz w:val="28"/>
          <w:szCs w:val="28"/>
          <w:shd w:val="clear" w:color="auto" w:fill="FFFFFF"/>
        </w:rPr>
        <w:t xml:space="preserve"> or have the school retain title</w:t>
      </w:r>
      <w:r w:rsidR="0030326F" w:rsidRPr="00D6085E">
        <w:rPr>
          <w:rFonts w:ascii="Arial" w:hAnsi="Arial" w:cs="Arial"/>
          <w:color w:val="333333"/>
          <w:sz w:val="28"/>
          <w:szCs w:val="28"/>
          <w:shd w:val="clear" w:color="auto" w:fill="FFFFFF"/>
        </w:rPr>
        <w:t xml:space="preserve">.  </w:t>
      </w:r>
    </w:p>
    <w:p w:rsidR="009F46F0" w:rsidRDefault="009F46F0" w:rsidP="00FD12BE">
      <w:pPr>
        <w:spacing w:after="240" w:line="240" w:lineRule="auto"/>
        <w:rPr>
          <w:rFonts w:ascii="Arial" w:hAnsi="Arial" w:cs="Arial"/>
          <w:color w:val="333333"/>
          <w:sz w:val="28"/>
          <w:szCs w:val="28"/>
          <w:shd w:val="clear" w:color="auto" w:fill="FFFFFF"/>
        </w:rPr>
      </w:pPr>
      <w:r>
        <w:rPr>
          <w:rFonts w:ascii="Arial" w:hAnsi="Arial" w:cs="Arial"/>
          <w:color w:val="333333"/>
          <w:sz w:val="28"/>
          <w:szCs w:val="28"/>
          <w:shd w:val="clear" w:color="auto" w:fill="FFFFFF"/>
        </w:rPr>
        <w:t>If the title of the guide dog is not transferred to the client at the conclusion of the transition</w:t>
      </w:r>
      <w:r w:rsidR="00907815">
        <w:rPr>
          <w:rFonts w:ascii="Arial" w:hAnsi="Arial" w:cs="Arial"/>
          <w:color w:val="333333"/>
          <w:sz w:val="28"/>
          <w:szCs w:val="28"/>
          <w:shd w:val="clear" w:color="auto" w:fill="FFFFFF"/>
        </w:rPr>
        <w:t>al</w:t>
      </w:r>
      <w:r>
        <w:rPr>
          <w:rFonts w:ascii="Arial" w:hAnsi="Arial" w:cs="Arial"/>
          <w:color w:val="333333"/>
          <w:sz w:val="28"/>
          <w:szCs w:val="28"/>
          <w:shd w:val="clear" w:color="auto" w:fill="FFFFFF"/>
        </w:rPr>
        <w:t xml:space="preserve"> period, t</w:t>
      </w:r>
      <w:r w:rsidR="0030326F" w:rsidRPr="00D6085E">
        <w:rPr>
          <w:rFonts w:ascii="Arial" w:hAnsi="Arial" w:cs="Arial"/>
          <w:color w:val="333333"/>
          <w:sz w:val="28"/>
          <w:szCs w:val="28"/>
          <w:shd w:val="clear" w:color="auto" w:fill="FFFFFF"/>
        </w:rPr>
        <w:t>he school may</w:t>
      </w:r>
      <w:r w:rsidR="006A7185" w:rsidRPr="00D6085E">
        <w:rPr>
          <w:rFonts w:ascii="Arial" w:hAnsi="Arial" w:cs="Arial"/>
          <w:color w:val="333333"/>
          <w:sz w:val="28"/>
          <w:szCs w:val="28"/>
          <w:shd w:val="clear" w:color="auto" w:fill="FFFFFF"/>
        </w:rPr>
        <w:t xml:space="preserve"> enter into a contractual agreement with the </w:t>
      </w:r>
      <w:r w:rsidR="0030326F" w:rsidRPr="00D6085E">
        <w:rPr>
          <w:rFonts w:ascii="Arial" w:hAnsi="Arial" w:cs="Arial"/>
          <w:color w:val="333333"/>
          <w:sz w:val="28"/>
          <w:szCs w:val="28"/>
          <w:shd w:val="clear" w:color="auto" w:fill="FFFFFF"/>
        </w:rPr>
        <w:t>client</w:t>
      </w:r>
      <w:r w:rsidR="006A7185" w:rsidRPr="00D6085E">
        <w:rPr>
          <w:rFonts w:ascii="Arial" w:hAnsi="Arial" w:cs="Arial"/>
          <w:color w:val="333333"/>
          <w:sz w:val="28"/>
          <w:szCs w:val="28"/>
          <w:shd w:val="clear" w:color="auto" w:fill="FFFFFF"/>
        </w:rPr>
        <w:t xml:space="preserve"> describing the conditions under which the </w:t>
      </w:r>
      <w:r w:rsidR="0030326F" w:rsidRPr="00D6085E">
        <w:rPr>
          <w:rFonts w:ascii="Arial" w:hAnsi="Arial" w:cs="Arial"/>
          <w:color w:val="333333"/>
          <w:sz w:val="28"/>
          <w:szCs w:val="28"/>
          <w:shd w:val="clear" w:color="auto" w:fill="FFFFFF"/>
        </w:rPr>
        <w:t>client</w:t>
      </w:r>
      <w:r w:rsidR="006A7185" w:rsidRPr="00D6085E">
        <w:rPr>
          <w:rFonts w:ascii="Arial" w:hAnsi="Arial" w:cs="Arial"/>
          <w:color w:val="333333"/>
          <w:sz w:val="28"/>
          <w:szCs w:val="28"/>
          <w:shd w:val="clear" w:color="auto" w:fill="FFFFFF"/>
        </w:rPr>
        <w:t xml:space="preserve"> may maintain the status of legal custodian of the dog. </w:t>
      </w:r>
      <w:r w:rsidR="00480019" w:rsidRPr="00D6085E">
        <w:rPr>
          <w:rFonts w:ascii="Arial" w:hAnsi="Arial" w:cs="Arial"/>
          <w:color w:val="333333"/>
          <w:sz w:val="28"/>
          <w:szCs w:val="28"/>
          <w:shd w:val="clear" w:color="auto" w:fill="FFFFFF"/>
        </w:rPr>
        <w:t xml:space="preserve"> </w:t>
      </w:r>
    </w:p>
    <w:p w:rsidR="00480019" w:rsidRPr="00D6085E" w:rsidRDefault="00480019" w:rsidP="00FD12BE">
      <w:pPr>
        <w:spacing w:after="240" w:line="240" w:lineRule="auto"/>
        <w:rPr>
          <w:rFonts w:ascii="Arial" w:hAnsi="Arial" w:cs="Arial"/>
          <w:color w:val="333333"/>
          <w:sz w:val="28"/>
          <w:szCs w:val="28"/>
          <w:shd w:val="clear" w:color="auto" w:fill="FFFFFF"/>
        </w:rPr>
      </w:pPr>
      <w:r w:rsidRPr="00D6085E">
        <w:rPr>
          <w:rFonts w:ascii="Arial" w:hAnsi="Arial" w:cs="Arial"/>
          <w:color w:val="333333"/>
          <w:sz w:val="28"/>
          <w:szCs w:val="28"/>
          <w:shd w:val="clear" w:color="auto" w:fill="FFFFFF"/>
        </w:rPr>
        <w:t>Transfer of title shall be evidenced by a transfer of title agreement executed by both the school and the client.</w:t>
      </w:r>
      <w:r w:rsidRPr="00D6085E">
        <w:rPr>
          <w:rStyle w:val="apple-converted-space"/>
          <w:rFonts w:ascii="Arial" w:hAnsi="Arial" w:cs="Arial"/>
          <w:color w:val="333333"/>
          <w:sz w:val="28"/>
          <w:szCs w:val="28"/>
          <w:shd w:val="clear" w:color="auto" w:fill="FFFFFF"/>
        </w:rPr>
        <w:t> </w:t>
      </w:r>
      <w:r w:rsidRPr="00D6085E">
        <w:rPr>
          <w:rFonts w:ascii="Arial" w:hAnsi="Arial" w:cs="Arial"/>
          <w:color w:val="333333"/>
          <w:sz w:val="28"/>
          <w:szCs w:val="28"/>
        </w:rPr>
        <w:t xml:space="preserve">The school may </w:t>
      </w:r>
      <w:r w:rsidR="00FD75BE" w:rsidRPr="00D6085E">
        <w:rPr>
          <w:rFonts w:ascii="Arial" w:hAnsi="Arial" w:cs="Arial"/>
          <w:color w:val="333333"/>
          <w:sz w:val="28"/>
          <w:szCs w:val="28"/>
        </w:rPr>
        <w:t xml:space="preserve">transfer title unconditionally, or </w:t>
      </w:r>
      <w:r w:rsidRPr="00D6085E">
        <w:rPr>
          <w:rFonts w:ascii="Arial" w:hAnsi="Arial" w:cs="Arial"/>
          <w:color w:val="333333"/>
          <w:sz w:val="28"/>
          <w:szCs w:val="28"/>
        </w:rPr>
        <w:t xml:space="preserve">retain an option to recover title and possession </w:t>
      </w:r>
      <w:r w:rsidR="00FD75BE" w:rsidRPr="00D6085E">
        <w:rPr>
          <w:rFonts w:ascii="Arial" w:hAnsi="Arial" w:cs="Arial"/>
          <w:color w:val="333333"/>
          <w:sz w:val="28"/>
          <w:szCs w:val="28"/>
        </w:rPr>
        <w:t>of</w:t>
      </w:r>
      <w:r w:rsidRPr="00D6085E">
        <w:rPr>
          <w:rFonts w:ascii="Arial" w:hAnsi="Arial" w:cs="Arial"/>
          <w:color w:val="333333"/>
          <w:sz w:val="28"/>
          <w:szCs w:val="28"/>
        </w:rPr>
        <w:t xml:space="preserve"> the dog subject to conditions described in the</w:t>
      </w:r>
      <w:r w:rsidR="000A1EBC">
        <w:rPr>
          <w:rFonts w:ascii="Arial" w:hAnsi="Arial" w:cs="Arial"/>
          <w:color w:val="333333"/>
          <w:sz w:val="28"/>
          <w:szCs w:val="28"/>
        </w:rPr>
        <w:t xml:space="preserve"> </w:t>
      </w:r>
      <w:r w:rsidRPr="00D6085E">
        <w:rPr>
          <w:rFonts w:ascii="Arial" w:hAnsi="Arial" w:cs="Arial"/>
          <w:color w:val="333333"/>
          <w:sz w:val="28"/>
          <w:szCs w:val="28"/>
        </w:rPr>
        <w:t>agreement. These conditions may include, but are not limited to:</w:t>
      </w:r>
    </w:p>
    <w:p w:rsidR="00480019" w:rsidRPr="00D6085E" w:rsidRDefault="00480019" w:rsidP="00F3247E">
      <w:pPr>
        <w:pStyle w:val="NormalWeb"/>
        <w:shd w:val="clear" w:color="auto" w:fill="FFFFFF"/>
        <w:spacing w:before="0" w:beforeAutospacing="0" w:after="240" w:afterAutospacing="0"/>
        <w:ind w:left="720"/>
        <w:textAlignment w:val="baseline"/>
        <w:rPr>
          <w:rFonts w:ascii="Arial" w:hAnsi="Arial" w:cs="Arial"/>
          <w:color w:val="333333"/>
          <w:sz w:val="28"/>
          <w:szCs w:val="28"/>
        </w:rPr>
      </w:pPr>
      <w:r w:rsidRPr="00D6085E">
        <w:rPr>
          <w:rFonts w:ascii="Arial" w:hAnsi="Arial" w:cs="Arial"/>
          <w:color w:val="333333"/>
          <w:sz w:val="28"/>
          <w:szCs w:val="28"/>
        </w:rPr>
        <w:t>(1)</w:t>
      </w:r>
      <w:r w:rsidR="00CD7F22">
        <w:rPr>
          <w:rFonts w:ascii="Arial" w:hAnsi="Arial" w:cs="Arial"/>
          <w:color w:val="333333"/>
          <w:sz w:val="28"/>
          <w:szCs w:val="28"/>
        </w:rPr>
        <w:t xml:space="preserve"> </w:t>
      </w:r>
      <w:r w:rsidRPr="00D6085E">
        <w:rPr>
          <w:rFonts w:ascii="Arial" w:hAnsi="Arial" w:cs="Arial"/>
          <w:color w:val="333333"/>
          <w:sz w:val="28"/>
          <w:szCs w:val="28"/>
        </w:rPr>
        <w:t xml:space="preserve">If </w:t>
      </w:r>
      <w:r w:rsidR="00EF3CC8">
        <w:rPr>
          <w:rFonts w:ascii="Arial" w:hAnsi="Arial" w:cs="Arial"/>
          <w:color w:val="333333"/>
          <w:sz w:val="28"/>
          <w:szCs w:val="28"/>
        </w:rPr>
        <w:t>the school deems</w:t>
      </w:r>
      <w:r w:rsidRPr="00D6085E">
        <w:rPr>
          <w:rFonts w:ascii="Arial" w:hAnsi="Arial" w:cs="Arial"/>
          <w:color w:val="333333"/>
          <w:sz w:val="28"/>
          <w:szCs w:val="28"/>
        </w:rPr>
        <w:t xml:space="preserve"> the dog is being misused, neglected, or mistreated.</w:t>
      </w:r>
    </w:p>
    <w:p w:rsidR="00480019" w:rsidRPr="00D6085E" w:rsidRDefault="00480019" w:rsidP="00F3247E">
      <w:pPr>
        <w:pStyle w:val="NormalWeb"/>
        <w:shd w:val="clear" w:color="auto" w:fill="FFFFFF"/>
        <w:spacing w:before="0" w:beforeAutospacing="0" w:after="240" w:afterAutospacing="0"/>
        <w:ind w:left="720"/>
        <w:textAlignment w:val="baseline"/>
        <w:rPr>
          <w:rFonts w:ascii="Arial" w:hAnsi="Arial" w:cs="Arial"/>
          <w:color w:val="333333"/>
          <w:sz w:val="28"/>
          <w:szCs w:val="28"/>
        </w:rPr>
      </w:pPr>
      <w:r w:rsidRPr="00D6085E">
        <w:rPr>
          <w:rFonts w:ascii="Arial" w:hAnsi="Arial" w:cs="Arial"/>
          <w:color w:val="333333"/>
          <w:sz w:val="28"/>
          <w:szCs w:val="28"/>
        </w:rPr>
        <w:t>(2)</w:t>
      </w:r>
      <w:r w:rsidR="00CD7F22">
        <w:rPr>
          <w:rFonts w:ascii="Arial" w:hAnsi="Arial" w:cs="Arial"/>
          <w:color w:val="333333"/>
          <w:sz w:val="28"/>
          <w:szCs w:val="28"/>
        </w:rPr>
        <w:t xml:space="preserve"> </w:t>
      </w:r>
      <w:r w:rsidRPr="00D6085E">
        <w:rPr>
          <w:rFonts w:ascii="Arial" w:hAnsi="Arial" w:cs="Arial"/>
          <w:color w:val="333333"/>
          <w:sz w:val="28"/>
          <w:szCs w:val="28"/>
        </w:rPr>
        <w:t>If the</w:t>
      </w:r>
      <w:r w:rsidR="00FD75BE" w:rsidRPr="00D6085E">
        <w:rPr>
          <w:rFonts w:ascii="Arial" w:hAnsi="Arial" w:cs="Arial"/>
          <w:color w:val="333333"/>
          <w:sz w:val="28"/>
          <w:szCs w:val="28"/>
        </w:rPr>
        <w:t xml:space="preserve"> client</w:t>
      </w:r>
      <w:r w:rsidRPr="00D6085E">
        <w:rPr>
          <w:rFonts w:ascii="Arial" w:hAnsi="Arial" w:cs="Arial"/>
          <w:color w:val="333333"/>
          <w:sz w:val="28"/>
          <w:szCs w:val="28"/>
        </w:rPr>
        <w:t xml:space="preserve"> has ceased to use the dog as a guide and the dog is not too old to be retrained as a guide for another </w:t>
      </w:r>
      <w:r w:rsidR="00FD75BE" w:rsidRPr="00D6085E">
        <w:rPr>
          <w:rFonts w:ascii="Arial" w:hAnsi="Arial" w:cs="Arial"/>
          <w:color w:val="333333"/>
          <w:sz w:val="28"/>
          <w:szCs w:val="28"/>
        </w:rPr>
        <w:t>client</w:t>
      </w:r>
      <w:r w:rsidRPr="00D6085E">
        <w:rPr>
          <w:rFonts w:ascii="Arial" w:hAnsi="Arial" w:cs="Arial"/>
          <w:color w:val="333333"/>
          <w:sz w:val="28"/>
          <w:szCs w:val="28"/>
        </w:rPr>
        <w:t>.</w:t>
      </w:r>
    </w:p>
    <w:p w:rsidR="00480019" w:rsidRPr="00D6085E" w:rsidRDefault="00480019" w:rsidP="00F3247E">
      <w:pPr>
        <w:pStyle w:val="NormalWeb"/>
        <w:shd w:val="clear" w:color="auto" w:fill="FFFFFF"/>
        <w:spacing w:before="0" w:beforeAutospacing="0" w:after="240" w:afterAutospacing="0"/>
        <w:ind w:left="720"/>
        <w:textAlignment w:val="baseline"/>
        <w:rPr>
          <w:rFonts w:ascii="Arial" w:hAnsi="Arial" w:cs="Arial"/>
          <w:color w:val="333333"/>
          <w:sz w:val="28"/>
          <w:szCs w:val="28"/>
        </w:rPr>
      </w:pPr>
      <w:r w:rsidRPr="00D6085E">
        <w:rPr>
          <w:rFonts w:ascii="Arial" w:hAnsi="Arial" w:cs="Arial"/>
          <w:color w:val="333333"/>
          <w:sz w:val="28"/>
          <w:szCs w:val="28"/>
        </w:rPr>
        <w:lastRenderedPageBreak/>
        <w:t>(3)</w:t>
      </w:r>
      <w:r w:rsidR="00CD7F22">
        <w:rPr>
          <w:rFonts w:ascii="Arial" w:hAnsi="Arial" w:cs="Arial"/>
          <w:color w:val="333333"/>
          <w:sz w:val="28"/>
          <w:szCs w:val="28"/>
        </w:rPr>
        <w:t xml:space="preserve"> </w:t>
      </w:r>
      <w:r w:rsidRPr="00D6085E">
        <w:rPr>
          <w:rFonts w:ascii="Arial" w:hAnsi="Arial" w:cs="Arial"/>
          <w:color w:val="333333"/>
          <w:sz w:val="28"/>
          <w:szCs w:val="28"/>
        </w:rPr>
        <w:t>If</w:t>
      </w:r>
      <w:r w:rsidR="00EF3CC8">
        <w:rPr>
          <w:rFonts w:ascii="Arial" w:hAnsi="Arial" w:cs="Arial"/>
          <w:color w:val="333333"/>
          <w:sz w:val="28"/>
          <w:szCs w:val="28"/>
        </w:rPr>
        <w:t xml:space="preserve"> the school deems</w:t>
      </w:r>
      <w:r w:rsidRPr="00D6085E">
        <w:rPr>
          <w:rFonts w:ascii="Arial" w:hAnsi="Arial" w:cs="Arial"/>
          <w:color w:val="333333"/>
          <w:sz w:val="28"/>
          <w:szCs w:val="28"/>
        </w:rPr>
        <w:t xml:space="preserve"> the dog is no longer a safe guide and the </w:t>
      </w:r>
      <w:r w:rsidR="00FD75BE" w:rsidRPr="00D6085E">
        <w:rPr>
          <w:rFonts w:ascii="Arial" w:hAnsi="Arial" w:cs="Arial"/>
          <w:color w:val="333333"/>
          <w:sz w:val="28"/>
          <w:szCs w:val="28"/>
        </w:rPr>
        <w:t>client</w:t>
      </w:r>
      <w:r w:rsidRPr="00D6085E">
        <w:rPr>
          <w:rFonts w:ascii="Arial" w:hAnsi="Arial" w:cs="Arial"/>
          <w:color w:val="333333"/>
          <w:sz w:val="28"/>
          <w:szCs w:val="28"/>
        </w:rPr>
        <w:t xml:space="preserve"> refuses to cease using the dog as a guide after being requested by the school to cease this use.</w:t>
      </w:r>
    </w:p>
    <w:p w:rsidR="00480019" w:rsidRPr="00D6085E" w:rsidRDefault="00480019" w:rsidP="00FD12BE">
      <w:pPr>
        <w:pStyle w:val="NormalWeb"/>
        <w:shd w:val="clear" w:color="auto" w:fill="FFFFFF"/>
        <w:spacing w:before="0" w:beforeAutospacing="0" w:after="240" w:afterAutospacing="0"/>
        <w:textAlignment w:val="baseline"/>
        <w:rPr>
          <w:rFonts w:ascii="Arial" w:hAnsi="Arial" w:cs="Arial"/>
          <w:color w:val="333333"/>
          <w:sz w:val="28"/>
          <w:szCs w:val="28"/>
        </w:rPr>
      </w:pPr>
      <w:r w:rsidRPr="00D6085E">
        <w:rPr>
          <w:rFonts w:ascii="Arial" w:hAnsi="Arial" w:cs="Arial"/>
          <w:color w:val="333333"/>
          <w:sz w:val="28"/>
          <w:szCs w:val="28"/>
        </w:rPr>
        <w:t>(d)</w:t>
      </w:r>
      <w:r w:rsidR="00CD7F22">
        <w:rPr>
          <w:rFonts w:ascii="Arial" w:hAnsi="Arial" w:cs="Arial"/>
          <w:color w:val="333333"/>
          <w:sz w:val="28"/>
          <w:szCs w:val="28"/>
        </w:rPr>
        <w:t xml:space="preserve"> </w:t>
      </w:r>
      <w:r w:rsidRPr="00D6085E">
        <w:rPr>
          <w:rFonts w:ascii="Arial" w:hAnsi="Arial" w:cs="Arial"/>
          <w:color w:val="333333"/>
          <w:sz w:val="28"/>
          <w:szCs w:val="28"/>
        </w:rPr>
        <w:t>The school shall make no distinction as to the quality or extent of follow</w:t>
      </w:r>
      <w:r w:rsidR="00D34FA5">
        <w:rPr>
          <w:rFonts w:ascii="Arial" w:hAnsi="Arial" w:cs="Arial"/>
          <w:color w:val="333333"/>
          <w:sz w:val="28"/>
          <w:szCs w:val="28"/>
        </w:rPr>
        <w:t>-</w:t>
      </w:r>
      <w:r w:rsidRPr="00D6085E">
        <w:rPr>
          <w:rFonts w:ascii="Arial" w:hAnsi="Arial" w:cs="Arial"/>
          <w:color w:val="333333"/>
          <w:sz w:val="28"/>
          <w:szCs w:val="28"/>
        </w:rPr>
        <w:t xml:space="preserve">up or supportive services available to its </w:t>
      </w:r>
      <w:r w:rsidR="00FD75BE" w:rsidRPr="00D6085E">
        <w:rPr>
          <w:rFonts w:ascii="Arial" w:hAnsi="Arial" w:cs="Arial"/>
          <w:color w:val="333333"/>
          <w:sz w:val="28"/>
          <w:szCs w:val="28"/>
        </w:rPr>
        <w:t>clients</w:t>
      </w:r>
      <w:r w:rsidRPr="00D6085E">
        <w:rPr>
          <w:rFonts w:ascii="Arial" w:hAnsi="Arial" w:cs="Arial"/>
          <w:color w:val="333333"/>
          <w:sz w:val="28"/>
          <w:szCs w:val="28"/>
        </w:rPr>
        <w:t xml:space="preserve"> based on whether they elect to acquire title to their dogs or allow title to remain with the school after the </w:t>
      </w:r>
      <w:r w:rsidR="004955A4">
        <w:rPr>
          <w:rFonts w:ascii="Arial" w:hAnsi="Arial" w:cs="Arial"/>
          <w:color w:val="333333"/>
          <w:sz w:val="28"/>
          <w:szCs w:val="28"/>
        </w:rPr>
        <w:t>transitional</w:t>
      </w:r>
      <w:r w:rsidR="004955A4" w:rsidRPr="00D6085E">
        <w:rPr>
          <w:rFonts w:ascii="Arial" w:hAnsi="Arial" w:cs="Arial"/>
          <w:color w:val="333333"/>
          <w:sz w:val="28"/>
          <w:szCs w:val="28"/>
        </w:rPr>
        <w:t xml:space="preserve"> </w:t>
      </w:r>
      <w:r w:rsidRPr="00D6085E">
        <w:rPr>
          <w:rFonts w:ascii="Arial" w:hAnsi="Arial" w:cs="Arial"/>
          <w:color w:val="333333"/>
          <w:sz w:val="28"/>
          <w:szCs w:val="28"/>
        </w:rPr>
        <w:t>year. The school may, however, make this distinction when assessing reasonable and appropriate charges for follow</w:t>
      </w:r>
      <w:r w:rsidR="00D34FA5">
        <w:rPr>
          <w:rFonts w:ascii="Arial" w:hAnsi="Arial" w:cs="Arial"/>
          <w:color w:val="333333"/>
          <w:sz w:val="28"/>
          <w:szCs w:val="28"/>
        </w:rPr>
        <w:t>-</w:t>
      </w:r>
      <w:r w:rsidRPr="00D6085E">
        <w:rPr>
          <w:rFonts w:ascii="Arial" w:hAnsi="Arial" w:cs="Arial"/>
          <w:color w:val="333333"/>
          <w:sz w:val="28"/>
          <w:szCs w:val="28"/>
        </w:rPr>
        <w:t>up training, instruction, veterinary, or boarding services.</w:t>
      </w:r>
      <w:r w:rsidR="00F2215A" w:rsidRPr="00D6085E">
        <w:rPr>
          <w:rFonts w:ascii="Arial" w:hAnsi="Arial" w:cs="Arial"/>
          <w:color w:val="333333"/>
          <w:sz w:val="28"/>
          <w:szCs w:val="28"/>
        </w:rPr>
        <w:t xml:space="preserve">  Any distinction must be included in the sch</w:t>
      </w:r>
      <w:r w:rsidR="00FD75BE" w:rsidRPr="00D6085E">
        <w:rPr>
          <w:rFonts w:ascii="Arial" w:hAnsi="Arial" w:cs="Arial"/>
          <w:color w:val="333333"/>
          <w:sz w:val="28"/>
          <w:szCs w:val="28"/>
        </w:rPr>
        <w:t xml:space="preserve">ool’s information provided to </w:t>
      </w:r>
      <w:r w:rsidR="00F2215A" w:rsidRPr="00D6085E">
        <w:rPr>
          <w:rFonts w:ascii="Arial" w:hAnsi="Arial" w:cs="Arial"/>
          <w:color w:val="333333"/>
          <w:sz w:val="28"/>
          <w:szCs w:val="28"/>
        </w:rPr>
        <w:t>client</w:t>
      </w:r>
      <w:r w:rsidR="00FD75BE" w:rsidRPr="00D6085E">
        <w:rPr>
          <w:rFonts w:ascii="Arial" w:hAnsi="Arial" w:cs="Arial"/>
          <w:color w:val="333333"/>
          <w:sz w:val="28"/>
          <w:szCs w:val="28"/>
        </w:rPr>
        <w:t>s</w:t>
      </w:r>
      <w:r w:rsidR="00F2215A" w:rsidRPr="00D6085E">
        <w:rPr>
          <w:rFonts w:ascii="Arial" w:hAnsi="Arial" w:cs="Arial"/>
          <w:color w:val="333333"/>
          <w:sz w:val="28"/>
          <w:szCs w:val="28"/>
        </w:rPr>
        <w:t xml:space="preserve"> required in subdivision (a) to aid in a client’s determination in acquiring title.  </w:t>
      </w:r>
    </w:p>
    <w:p w:rsidR="00480019" w:rsidRPr="00D6085E" w:rsidRDefault="00480019" w:rsidP="00FD12BE">
      <w:pPr>
        <w:pStyle w:val="NormalWeb"/>
        <w:shd w:val="clear" w:color="auto" w:fill="FFFFFF"/>
        <w:spacing w:before="0" w:beforeAutospacing="0" w:after="240" w:afterAutospacing="0"/>
        <w:textAlignment w:val="baseline"/>
        <w:rPr>
          <w:rFonts w:ascii="Arial" w:hAnsi="Arial" w:cs="Arial"/>
          <w:color w:val="333333"/>
          <w:sz w:val="28"/>
          <w:szCs w:val="28"/>
        </w:rPr>
      </w:pPr>
      <w:r w:rsidRPr="00D6085E">
        <w:rPr>
          <w:rFonts w:ascii="Arial" w:hAnsi="Arial" w:cs="Arial"/>
          <w:color w:val="333333"/>
          <w:sz w:val="28"/>
          <w:szCs w:val="28"/>
        </w:rPr>
        <w:t>(</w:t>
      </w:r>
      <w:r w:rsidR="00CD7F22">
        <w:rPr>
          <w:rFonts w:ascii="Arial" w:hAnsi="Arial" w:cs="Arial"/>
          <w:color w:val="333333"/>
          <w:sz w:val="28"/>
          <w:szCs w:val="28"/>
        </w:rPr>
        <w:t>e</w:t>
      </w:r>
      <w:r w:rsidRPr="00D6085E">
        <w:rPr>
          <w:rFonts w:ascii="Arial" w:hAnsi="Arial" w:cs="Arial"/>
          <w:color w:val="333333"/>
          <w:sz w:val="28"/>
          <w:szCs w:val="28"/>
        </w:rPr>
        <w:t>)</w:t>
      </w:r>
      <w:r w:rsidR="00CD7F22">
        <w:rPr>
          <w:rFonts w:ascii="Arial" w:hAnsi="Arial" w:cs="Arial"/>
          <w:color w:val="333333"/>
          <w:sz w:val="28"/>
          <w:szCs w:val="28"/>
        </w:rPr>
        <w:t xml:space="preserve"> </w:t>
      </w:r>
      <w:r w:rsidRPr="00D6085E">
        <w:rPr>
          <w:rFonts w:ascii="Arial" w:hAnsi="Arial" w:cs="Arial"/>
          <w:color w:val="333333"/>
          <w:sz w:val="28"/>
          <w:szCs w:val="28"/>
        </w:rPr>
        <w:t>No applicant for admission to a school, nor any enrolled client, shall be required to sign any instrument or to announce any intention regarding transfer of title</w:t>
      </w:r>
      <w:r w:rsidR="0057364F" w:rsidRPr="00D6085E">
        <w:rPr>
          <w:rFonts w:ascii="Arial" w:hAnsi="Arial" w:cs="Arial"/>
          <w:color w:val="333333"/>
          <w:sz w:val="28"/>
          <w:szCs w:val="28"/>
        </w:rPr>
        <w:t xml:space="preserve"> until</w:t>
      </w:r>
      <w:r w:rsidRPr="00D6085E">
        <w:rPr>
          <w:rFonts w:ascii="Arial" w:hAnsi="Arial" w:cs="Arial"/>
          <w:color w:val="333333"/>
          <w:sz w:val="28"/>
          <w:szCs w:val="28"/>
        </w:rPr>
        <w:t xml:space="preserve"> training and </w:t>
      </w:r>
      <w:r w:rsidR="0057364F" w:rsidRPr="00D6085E">
        <w:rPr>
          <w:rFonts w:ascii="Arial" w:hAnsi="Arial" w:cs="Arial"/>
          <w:color w:val="333333"/>
          <w:sz w:val="28"/>
          <w:szCs w:val="28"/>
        </w:rPr>
        <w:t xml:space="preserve">any </w:t>
      </w:r>
      <w:r w:rsidR="00D6085E" w:rsidRPr="00D6085E">
        <w:rPr>
          <w:rFonts w:ascii="Arial" w:hAnsi="Arial" w:cs="Arial"/>
          <w:color w:val="333333"/>
          <w:sz w:val="28"/>
          <w:szCs w:val="28"/>
        </w:rPr>
        <w:t xml:space="preserve">transitional </w:t>
      </w:r>
      <w:r w:rsidRPr="00D6085E">
        <w:rPr>
          <w:rFonts w:ascii="Arial" w:hAnsi="Arial" w:cs="Arial"/>
          <w:color w:val="333333"/>
          <w:sz w:val="28"/>
          <w:szCs w:val="28"/>
        </w:rPr>
        <w:t>period</w:t>
      </w:r>
      <w:r w:rsidR="0057364F" w:rsidRPr="00D6085E">
        <w:rPr>
          <w:rFonts w:ascii="Arial" w:hAnsi="Arial" w:cs="Arial"/>
          <w:color w:val="333333"/>
          <w:sz w:val="28"/>
          <w:szCs w:val="28"/>
        </w:rPr>
        <w:t xml:space="preserve"> has been completed</w:t>
      </w:r>
      <w:r w:rsidRPr="00D6085E">
        <w:rPr>
          <w:rFonts w:ascii="Arial" w:hAnsi="Arial" w:cs="Arial"/>
          <w:color w:val="333333"/>
          <w:sz w:val="28"/>
          <w:szCs w:val="28"/>
        </w:rPr>
        <w:t>.</w:t>
      </w:r>
    </w:p>
    <w:p w:rsidR="00D6085E" w:rsidRDefault="00CD7F22" w:rsidP="00FD12BE">
      <w:pPr>
        <w:spacing w:after="240" w:line="240" w:lineRule="auto"/>
        <w:rPr>
          <w:rFonts w:ascii="Arial" w:hAnsi="Arial" w:cs="Arial"/>
          <w:sz w:val="28"/>
          <w:szCs w:val="28"/>
        </w:rPr>
      </w:pPr>
      <w:r>
        <w:rPr>
          <w:rFonts w:ascii="Arial" w:hAnsi="Arial" w:cs="Arial"/>
          <w:sz w:val="28"/>
          <w:szCs w:val="28"/>
        </w:rPr>
        <w:t>7221 – Arbitration of Disputes Between School and Client</w:t>
      </w:r>
    </w:p>
    <w:p w:rsidR="00D6085E" w:rsidRPr="00D6085E" w:rsidRDefault="00D6085E" w:rsidP="00FD12BE">
      <w:pPr>
        <w:spacing w:after="240" w:line="240" w:lineRule="auto"/>
        <w:rPr>
          <w:rFonts w:ascii="Arial" w:hAnsi="Arial" w:cs="Arial"/>
          <w:sz w:val="28"/>
          <w:szCs w:val="28"/>
        </w:rPr>
      </w:pPr>
      <w:r w:rsidRPr="00D6085E">
        <w:rPr>
          <w:rFonts w:ascii="Arial" w:hAnsi="Arial" w:cs="Arial"/>
          <w:sz w:val="28"/>
          <w:szCs w:val="28"/>
        </w:rPr>
        <w:t xml:space="preserve">(a) </w:t>
      </w:r>
      <w:r w:rsidR="00C374A6">
        <w:rPr>
          <w:rFonts w:ascii="Arial" w:hAnsi="Arial" w:cs="Arial"/>
          <w:sz w:val="28"/>
          <w:szCs w:val="28"/>
        </w:rPr>
        <w:t>T</w:t>
      </w:r>
      <w:r w:rsidR="00C374A6" w:rsidRPr="00D6085E">
        <w:rPr>
          <w:rFonts w:ascii="Arial" w:hAnsi="Arial" w:cs="Arial"/>
          <w:sz w:val="28"/>
          <w:szCs w:val="28"/>
        </w:rPr>
        <w:t>he following arbitration procedure shall be established as a pilot project</w:t>
      </w:r>
      <w:r w:rsidRPr="00D6085E">
        <w:rPr>
          <w:rFonts w:ascii="Arial" w:hAnsi="Arial" w:cs="Arial"/>
          <w:sz w:val="28"/>
          <w:szCs w:val="28"/>
        </w:rPr>
        <w:t xml:space="preserve"> for the resolution of disputes between</w:t>
      </w:r>
      <w:r>
        <w:rPr>
          <w:rFonts w:ascii="Arial" w:hAnsi="Arial" w:cs="Arial"/>
          <w:sz w:val="28"/>
          <w:szCs w:val="28"/>
        </w:rPr>
        <w:t xml:space="preserve"> clients</w:t>
      </w:r>
      <w:r w:rsidRPr="00D6085E">
        <w:rPr>
          <w:rFonts w:ascii="Arial" w:hAnsi="Arial" w:cs="Arial"/>
          <w:sz w:val="28"/>
          <w:szCs w:val="28"/>
        </w:rPr>
        <w:t xml:space="preserve"> and </w:t>
      </w:r>
      <w:r>
        <w:rPr>
          <w:rFonts w:ascii="Arial" w:hAnsi="Arial" w:cs="Arial"/>
          <w:sz w:val="28"/>
          <w:szCs w:val="28"/>
        </w:rPr>
        <w:t>licensed</w:t>
      </w:r>
      <w:r w:rsidRPr="00D6085E">
        <w:rPr>
          <w:rFonts w:ascii="Arial" w:hAnsi="Arial" w:cs="Arial"/>
          <w:sz w:val="28"/>
          <w:szCs w:val="28"/>
        </w:rPr>
        <w:t xml:space="preserve"> schools relating to the continued physical custody </w:t>
      </w:r>
      <w:r w:rsidR="00C374A6">
        <w:rPr>
          <w:rFonts w:ascii="Arial" w:hAnsi="Arial" w:cs="Arial"/>
          <w:sz w:val="28"/>
          <w:szCs w:val="28"/>
        </w:rPr>
        <w:t>or</w:t>
      </w:r>
      <w:r w:rsidRPr="00D6085E">
        <w:rPr>
          <w:rFonts w:ascii="Arial" w:hAnsi="Arial" w:cs="Arial"/>
          <w:sz w:val="28"/>
          <w:szCs w:val="28"/>
        </w:rPr>
        <w:t xml:space="preserve"> use of a dog</w:t>
      </w:r>
      <w:r w:rsidR="00C374A6">
        <w:rPr>
          <w:rFonts w:ascii="Arial" w:hAnsi="Arial" w:cs="Arial"/>
          <w:sz w:val="28"/>
          <w:szCs w:val="28"/>
        </w:rPr>
        <w:t>, or any equipment owned or provided by the school</w:t>
      </w:r>
      <w:r w:rsidRPr="00D6085E">
        <w:rPr>
          <w:rFonts w:ascii="Arial" w:hAnsi="Arial" w:cs="Arial"/>
          <w:sz w:val="28"/>
          <w:szCs w:val="28"/>
        </w:rPr>
        <w:t>,</w:t>
      </w:r>
      <w:r w:rsidR="00C374A6">
        <w:rPr>
          <w:rFonts w:ascii="Arial" w:hAnsi="Arial" w:cs="Arial"/>
          <w:sz w:val="28"/>
          <w:szCs w:val="28"/>
        </w:rPr>
        <w:t xml:space="preserve"> after </w:t>
      </w:r>
      <w:bookmarkStart w:id="0" w:name="_GoBack"/>
      <w:bookmarkEnd w:id="0"/>
      <w:r w:rsidR="00C374A6">
        <w:rPr>
          <w:rFonts w:ascii="Arial" w:hAnsi="Arial" w:cs="Arial"/>
          <w:sz w:val="28"/>
          <w:szCs w:val="28"/>
        </w:rPr>
        <w:t>any transitional period provided by Section 72</w:t>
      </w:r>
      <w:r w:rsidR="00907815">
        <w:rPr>
          <w:rFonts w:ascii="Arial" w:hAnsi="Arial" w:cs="Arial"/>
          <w:sz w:val="28"/>
          <w:szCs w:val="28"/>
        </w:rPr>
        <w:t>20</w:t>
      </w:r>
      <w:r w:rsidRPr="00D6085E">
        <w:rPr>
          <w:rFonts w:ascii="Arial" w:hAnsi="Arial" w:cs="Arial"/>
          <w:sz w:val="28"/>
          <w:szCs w:val="28"/>
        </w:rPr>
        <w:t>.</w:t>
      </w:r>
    </w:p>
    <w:p w:rsidR="00C374A6" w:rsidRDefault="00D6085E" w:rsidP="00FD12BE">
      <w:pPr>
        <w:spacing w:after="240" w:line="240" w:lineRule="auto"/>
        <w:rPr>
          <w:rFonts w:ascii="Arial" w:hAnsi="Arial" w:cs="Arial"/>
          <w:sz w:val="28"/>
          <w:szCs w:val="28"/>
        </w:rPr>
      </w:pPr>
      <w:r w:rsidRPr="00D6085E">
        <w:rPr>
          <w:rFonts w:ascii="Arial" w:hAnsi="Arial" w:cs="Arial"/>
          <w:sz w:val="28"/>
          <w:szCs w:val="28"/>
        </w:rPr>
        <w:t xml:space="preserve">(b) The </w:t>
      </w:r>
      <w:r w:rsidR="004A48D9">
        <w:rPr>
          <w:rFonts w:ascii="Arial" w:hAnsi="Arial" w:cs="Arial"/>
          <w:sz w:val="28"/>
          <w:szCs w:val="28"/>
        </w:rPr>
        <w:t xml:space="preserve">only </w:t>
      </w:r>
      <w:r w:rsidRPr="00D6085E">
        <w:rPr>
          <w:rFonts w:ascii="Arial" w:hAnsi="Arial" w:cs="Arial"/>
          <w:sz w:val="28"/>
          <w:szCs w:val="28"/>
        </w:rPr>
        <w:t xml:space="preserve">disputes </w:t>
      </w:r>
      <w:r w:rsidR="004A48D9">
        <w:rPr>
          <w:rFonts w:ascii="Arial" w:hAnsi="Arial" w:cs="Arial"/>
          <w:sz w:val="28"/>
          <w:szCs w:val="28"/>
        </w:rPr>
        <w:t>which</w:t>
      </w:r>
      <w:r w:rsidR="004A48D9" w:rsidRPr="00D6085E">
        <w:rPr>
          <w:rFonts w:ascii="Arial" w:hAnsi="Arial" w:cs="Arial"/>
          <w:sz w:val="28"/>
          <w:szCs w:val="28"/>
        </w:rPr>
        <w:t xml:space="preserve"> </w:t>
      </w:r>
      <w:r w:rsidR="00C374A6">
        <w:rPr>
          <w:rFonts w:ascii="Arial" w:hAnsi="Arial" w:cs="Arial"/>
          <w:sz w:val="28"/>
          <w:szCs w:val="28"/>
        </w:rPr>
        <w:t>shall</w:t>
      </w:r>
      <w:r w:rsidR="00C374A6" w:rsidRPr="00D6085E">
        <w:rPr>
          <w:rFonts w:ascii="Arial" w:hAnsi="Arial" w:cs="Arial"/>
          <w:sz w:val="28"/>
          <w:szCs w:val="28"/>
        </w:rPr>
        <w:t xml:space="preserve"> </w:t>
      </w:r>
      <w:r w:rsidRPr="00D6085E">
        <w:rPr>
          <w:rFonts w:ascii="Arial" w:hAnsi="Arial" w:cs="Arial"/>
          <w:sz w:val="28"/>
          <w:szCs w:val="28"/>
        </w:rPr>
        <w:t xml:space="preserve">be subject to </w:t>
      </w:r>
      <w:r w:rsidR="004A48D9">
        <w:rPr>
          <w:rFonts w:ascii="Arial" w:hAnsi="Arial" w:cs="Arial"/>
          <w:sz w:val="28"/>
          <w:szCs w:val="28"/>
        </w:rPr>
        <w:t>arbitration</w:t>
      </w:r>
      <w:r w:rsidRPr="00D6085E">
        <w:rPr>
          <w:rFonts w:ascii="Arial" w:hAnsi="Arial" w:cs="Arial"/>
          <w:sz w:val="28"/>
          <w:szCs w:val="28"/>
        </w:rPr>
        <w:t xml:space="preserve"> </w:t>
      </w:r>
      <w:r w:rsidR="004A48D9">
        <w:rPr>
          <w:rFonts w:ascii="Arial" w:hAnsi="Arial" w:cs="Arial"/>
          <w:sz w:val="28"/>
          <w:szCs w:val="28"/>
        </w:rPr>
        <w:t xml:space="preserve">shall </w:t>
      </w:r>
      <w:r w:rsidRPr="00D6085E">
        <w:rPr>
          <w:rFonts w:ascii="Arial" w:hAnsi="Arial" w:cs="Arial"/>
          <w:sz w:val="28"/>
          <w:szCs w:val="28"/>
        </w:rPr>
        <w:t xml:space="preserve">concern differences between the </w:t>
      </w:r>
      <w:r w:rsidR="00C374A6">
        <w:rPr>
          <w:rFonts w:ascii="Arial" w:hAnsi="Arial" w:cs="Arial"/>
          <w:sz w:val="28"/>
          <w:szCs w:val="28"/>
        </w:rPr>
        <w:t>client</w:t>
      </w:r>
      <w:r w:rsidR="00C374A6" w:rsidRPr="00D6085E">
        <w:rPr>
          <w:rFonts w:ascii="Arial" w:hAnsi="Arial" w:cs="Arial"/>
          <w:sz w:val="28"/>
          <w:szCs w:val="28"/>
        </w:rPr>
        <w:t xml:space="preserve"> </w:t>
      </w:r>
      <w:r w:rsidRPr="00D6085E">
        <w:rPr>
          <w:rFonts w:ascii="Arial" w:hAnsi="Arial" w:cs="Arial"/>
          <w:sz w:val="28"/>
          <w:szCs w:val="28"/>
        </w:rPr>
        <w:t>and school over</w:t>
      </w:r>
      <w:r w:rsidR="00C374A6">
        <w:rPr>
          <w:rFonts w:ascii="Arial" w:hAnsi="Arial" w:cs="Arial"/>
          <w:sz w:val="28"/>
          <w:szCs w:val="28"/>
        </w:rPr>
        <w:t>:</w:t>
      </w:r>
      <w:r w:rsidRPr="00D6085E">
        <w:rPr>
          <w:rFonts w:ascii="Arial" w:hAnsi="Arial" w:cs="Arial"/>
          <w:sz w:val="28"/>
          <w:szCs w:val="28"/>
        </w:rPr>
        <w:t xml:space="preserve"> </w:t>
      </w:r>
    </w:p>
    <w:p w:rsidR="00C374A6" w:rsidRDefault="00C374A6" w:rsidP="00FD12BE">
      <w:pPr>
        <w:spacing w:after="240" w:line="240" w:lineRule="auto"/>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i</w:t>
      </w:r>
      <w:proofErr w:type="gramEnd"/>
      <w:r>
        <w:rPr>
          <w:rFonts w:ascii="Arial" w:hAnsi="Arial" w:cs="Arial"/>
          <w:sz w:val="28"/>
          <w:szCs w:val="28"/>
        </w:rPr>
        <w:t xml:space="preserve">) </w:t>
      </w:r>
      <w:r w:rsidR="004A48D9">
        <w:rPr>
          <w:rFonts w:ascii="Arial" w:hAnsi="Arial" w:cs="Arial"/>
          <w:sz w:val="28"/>
          <w:szCs w:val="28"/>
        </w:rPr>
        <w:t>continued use of a dog</w:t>
      </w:r>
      <w:r w:rsidR="00D6085E" w:rsidRPr="00D6085E">
        <w:rPr>
          <w:rFonts w:ascii="Arial" w:hAnsi="Arial" w:cs="Arial"/>
          <w:sz w:val="28"/>
          <w:szCs w:val="28"/>
        </w:rPr>
        <w:t xml:space="preserve">, </w:t>
      </w:r>
    </w:p>
    <w:p w:rsidR="004955A4" w:rsidRDefault="004955A4" w:rsidP="004955A4">
      <w:pPr>
        <w:spacing w:after="240" w:line="240" w:lineRule="auto"/>
        <w:ind w:left="720"/>
        <w:rPr>
          <w:rFonts w:ascii="Arial" w:hAnsi="Arial" w:cs="Arial"/>
          <w:sz w:val="28"/>
          <w:szCs w:val="28"/>
        </w:rPr>
      </w:pPr>
      <w:r>
        <w:rPr>
          <w:rFonts w:ascii="Arial" w:hAnsi="Arial" w:cs="Arial"/>
          <w:sz w:val="28"/>
          <w:szCs w:val="28"/>
        </w:rPr>
        <w:t>(</w:t>
      </w:r>
      <w:proofErr w:type="gramStart"/>
      <w:r>
        <w:rPr>
          <w:rFonts w:ascii="Arial" w:hAnsi="Arial" w:cs="Arial"/>
          <w:sz w:val="28"/>
          <w:szCs w:val="28"/>
        </w:rPr>
        <w:t>ii</w:t>
      </w:r>
      <w:proofErr w:type="gramEnd"/>
      <w:r>
        <w:rPr>
          <w:rFonts w:ascii="Arial" w:hAnsi="Arial" w:cs="Arial"/>
          <w:sz w:val="28"/>
          <w:szCs w:val="28"/>
        </w:rPr>
        <w:t>)</w:t>
      </w:r>
      <w:r w:rsidRPr="00D6085E">
        <w:rPr>
          <w:rFonts w:ascii="Arial" w:hAnsi="Arial" w:cs="Arial"/>
          <w:sz w:val="28"/>
          <w:szCs w:val="28"/>
        </w:rPr>
        <w:t xml:space="preserve"> </w:t>
      </w:r>
      <w:r>
        <w:rPr>
          <w:rFonts w:ascii="Arial" w:hAnsi="Arial" w:cs="Arial"/>
          <w:sz w:val="28"/>
          <w:szCs w:val="28"/>
        </w:rPr>
        <w:t>continued custody of a dog,</w:t>
      </w:r>
    </w:p>
    <w:p w:rsidR="00C374A6" w:rsidRDefault="00C374A6" w:rsidP="00FD12BE">
      <w:pPr>
        <w:spacing w:after="240" w:line="240" w:lineRule="auto"/>
        <w:ind w:firstLine="720"/>
        <w:rPr>
          <w:rFonts w:ascii="Arial" w:hAnsi="Arial" w:cs="Arial"/>
          <w:sz w:val="28"/>
          <w:szCs w:val="28"/>
        </w:rPr>
      </w:pPr>
      <w:r>
        <w:rPr>
          <w:rFonts w:ascii="Arial" w:hAnsi="Arial" w:cs="Arial"/>
          <w:sz w:val="28"/>
          <w:szCs w:val="28"/>
        </w:rPr>
        <w:t>(i</w:t>
      </w:r>
      <w:r w:rsidR="004955A4">
        <w:rPr>
          <w:rFonts w:ascii="Arial" w:hAnsi="Arial" w:cs="Arial"/>
          <w:sz w:val="28"/>
          <w:szCs w:val="28"/>
        </w:rPr>
        <w:t>i</w:t>
      </w:r>
      <w:r>
        <w:rPr>
          <w:rFonts w:ascii="Arial" w:hAnsi="Arial" w:cs="Arial"/>
          <w:sz w:val="28"/>
          <w:szCs w:val="28"/>
        </w:rPr>
        <w:t>i)</w:t>
      </w:r>
      <w:r w:rsidR="004A48D9">
        <w:rPr>
          <w:rFonts w:ascii="Arial" w:hAnsi="Arial" w:cs="Arial"/>
          <w:sz w:val="28"/>
          <w:szCs w:val="28"/>
        </w:rPr>
        <w:t xml:space="preserve"> </w:t>
      </w:r>
      <w:proofErr w:type="gramStart"/>
      <w:r>
        <w:rPr>
          <w:rFonts w:ascii="Arial" w:hAnsi="Arial" w:cs="Arial"/>
          <w:sz w:val="28"/>
          <w:szCs w:val="28"/>
        </w:rPr>
        <w:t>care</w:t>
      </w:r>
      <w:proofErr w:type="gramEnd"/>
      <w:r>
        <w:rPr>
          <w:rFonts w:ascii="Arial" w:hAnsi="Arial" w:cs="Arial"/>
          <w:sz w:val="28"/>
          <w:szCs w:val="28"/>
        </w:rPr>
        <w:t xml:space="preserve"> or </w:t>
      </w:r>
      <w:r w:rsidR="00D6085E" w:rsidRPr="00D6085E">
        <w:rPr>
          <w:rFonts w:ascii="Arial" w:hAnsi="Arial" w:cs="Arial"/>
          <w:sz w:val="28"/>
          <w:szCs w:val="28"/>
        </w:rPr>
        <w:t>treatment of a dog</w:t>
      </w:r>
      <w:r w:rsidR="00CD7F22">
        <w:rPr>
          <w:rFonts w:ascii="Arial" w:hAnsi="Arial" w:cs="Arial"/>
          <w:sz w:val="28"/>
          <w:szCs w:val="28"/>
        </w:rPr>
        <w:t>,</w:t>
      </w:r>
    </w:p>
    <w:p w:rsidR="00CD7F22" w:rsidRDefault="00CD7F22" w:rsidP="00FD12BE">
      <w:pPr>
        <w:spacing w:after="240" w:line="240" w:lineRule="auto"/>
        <w:ind w:left="720"/>
        <w:rPr>
          <w:rFonts w:ascii="Arial" w:hAnsi="Arial" w:cs="Arial"/>
          <w:sz w:val="28"/>
          <w:szCs w:val="28"/>
        </w:rPr>
      </w:pPr>
      <w:r w:rsidRPr="00F3247E">
        <w:rPr>
          <w:rFonts w:ascii="Arial" w:hAnsi="Arial" w:cs="Arial"/>
          <w:sz w:val="28"/>
          <w:szCs w:val="28"/>
        </w:rPr>
        <w:t xml:space="preserve">(iv) </w:t>
      </w:r>
      <w:proofErr w:type="gramStart"/>
      <w:r w:rsidRPr="00F3247E">
        <w:rPr>
          <w:rFonts w:ascii="Arial" w:hAnsi="Arial" w:cs="Arial"/>
          <w:sz w:val="28"/>
          <w:szCs w:val="28"/>
        </w:rPr>
        <w:t>continued</w:t>
      </w:r>
      <w:proofErr w:type="gramEnd"/>
      <w:r w:rsidRPr="00F3247E">
        <w:rPr>
          <w:rFonts w:ascii="Arial" w:hAnsi="Arial" w:cs="Arial"/>
          <w:sz w:val="28"/>
          <w:szCs w:val="28"/>
        </w:rPr>
        <w:t xml:space="preserve"> possession or use of equipment owned or provided by the school, including but not limited to, the guide dog harness.</w:t>
      </w:r>
    </w:p>
    <w:p w:rsidR="004A48D9" w:rsidRDefault="004A48D9" w:rsidP="00FD12BE">
      <w:pPr>
        <w:spacing w:after="240" w:line="240" w:lineRule="auto"/>
        <w:rPr>
          <w:rFonts w:ascii="Arial" w:hAnsi="Arial" w:cs="Arial"/>
          <w:sz w:val="28"/>
          <w:szCs w:val="28"/>
        </w:rPr>
      </w:pPr>
      <w:r>
        <w:rPr>
          <w:rFonts w:ascii="Arial" w:hAnsi="Arial" w:cs="Arial"/>
          <w:sz w:val="28"/>
          <w:szCs w:val="28"/>
        </w:rPr>
        <w:t>Arbitration</w:t>
      </w:r>
      <w:r w:rsidR="00D6085E" w:rsidRPr="00D6085E">
        <w:rPr>
          <w:rFonts w:ascii="Arial" w:hAnsi="Arial" w:cs="Arial"/>
          <w:sz w:val="28"/>
          <w:szCs w:val="28"/>
        </w:rPr>
        <w:t xml:space="preserve"> specifically </w:t>
      </w:r>
      <w:r>
        <w:rPr>
          <w:rFonts w:ascii="Arial" w:hAnsi="Arial" w:cs="Arial"/>
          <w:sz w:val="28"/>
          <w:szCs w:val="28"/>
        </w:rPr>
        <w:t>shall</w:t>
      </w:r>
      <w:r w:rsidRPr="00D6085E">
        <w:rPr>
          <w:rFonts w:ascii="Arial" w:hAnsi="Arial" w:cs="Arial"/>
          <w:sz w:val="28"/>
          <w:szCs w:val="28"/>
        </w:rPr>
        <w:t xml:space="preserve"> </w:t>
      </w:r>
      <w:r w:rsidR="00D6085E" w:rsidRPr="00D6085E">
        <w:rPr>
          <w:rFonts w:ascii="Arial" w:hAnsi="Arial" w:cs="Arial"/>
          <w:sz w:val="28"/>
          <w:szCs w:val="28"/>
        </w:rPr>
        <w:t xml:space="preserve">not address issues </w:t>
      </w:r>
      <w:r>
        <w:rPr>
          <w:rFonts w:ascii="Arial" w:hAnsi="Arial" w:cs="Arial"/>
          <w:sz w:val="28"/>
          <w:szCs w:val="28"/>
        </w:rPr>
        <w:t>related to</w:t>
      </w:r>
      <w:r w:rsidRPr="00D6085E">
        <w:rPr>
          <w:rFonts w:ascii="Arial" w:hAnsi="Arial" w:cs="Arial"/>
          <w:sz w:val="28"/>
          <w:szCs w:val="28"/>
        </w:rPr>
        <w:t xml:space="preserve"> </w:t>
      </w:r>
      <w:r w:rsidR="00D6085E" w:rsidRPr="00D6085E">
        <w:rPr>
          <w:rFonts w:ascii="Arial" w:hAnsi="Arial" w:cs="Arial"/>
          <w:sz w:val="28"/>
          <w:szCs w:val="28"/>
        </w:rPr>
        <w:t xml:space="preserve">admissions to schools, training practices, or other issues relating to school standards. </w:t>
      </w:r>
    </w:p>
    <w:p w:rsidR="00CD7F22" w:rsidRDefault="00CD7F22" w:rsidP="00FD12BE">
      <w:pPr>
        <w:spacing w:after="240" w:line="240" w:lineRule="auto"/>
        <w:rPr>
          <w:rFonts w:ascii="Arial" w:hAnsi="Arial" w:cs="Arial"/>
          <w:sz w:val="28"/>
          <w:szCs w:val="28"/>
        </w:rPr>
      </w:pPr>
      <w:r>
        <w:rPr>
          <w:rFonts w:ascii="Arial" w:hAnsi="Arial" w:cs="Arial"/>
          <w:sz w:val="28"/>
          <w:szCs w:val="28"/>
        </w:rPr>
        <w:t xml:space="preserve">(c) A school shall notify the client in writing of its intent to end the client’s use or custody of a dog, the client’s use or possession of equipment owned </w:t>
      </w:r>
      <w:r>
        <w:rPr>
          <w:rFonts w:ascii="Arial" w:hAnsi="Arial" w:cs="Arial"/>
          <w:sz w:val="28"/>
          <w:szCs w:val="28"/>
        </w:rPr>
        <w:lastRenderedPageBreak/>
        <w:t>or provided by the school, or regarding any disputes regarding the care or treatment of the dog</w:t>
      </w:r>
      <w:r w:rsidR="004955A4">
        <w:rPr>
          <w:rFonts w:ascii="Arial" w:hAnsi="Arial" w:cs="Arial"/>
          <w:sz w:val="28"/>
          <w:szCs w:val="28"/>
        </w:rPr>
        <w:t xml:space="preserve"> </w:t>
      </w:r>
      <w:r w:rsidR="003041E0">
        <w:rPr>
          <w:rFonts w:ascii="Arial" w:hAnsi="Arial" w:cs="Arial"/>
          <w:sz w:val="28"/>
          <w:szCs w:val="28"/>
        </w:rPr>
        <w:t xml:space="preserve">at least </w:t>
      </w:r>
      <w:r w:rsidR="004955A4">
        <w:rPr>
          <w:rFonts w:ascii="Arial" w:hAnsi="Arial" w:cs="Arial"/>
          <w:sz w:val="28"/>
          <w:szCs w:val="28"/>
        </w:rPr>
        <w:t>30 calendar days prior to taking action</w:t>
      </w:r>
      <w:r w:rsidR="00923D26">
        <w:rPr>
          <w:rFonts w:ascii="Arial" w:hAnsi="Arial" w:cs="Arial"/>
          <w:sz w:val="28"/>
          <w:szCs w:val="28"/>
        </w:rPr>
        <w:t>.</w:t>
      </w:r>
    </w:p>
    <w:p w:rsidR="00D6085E" w:rsidRPr="00D6085E" w:rsidRDefault="00D6085E" w:rsidP="00FD12BE">
      <w:pPr>
        <w:spacing w:after="240" w:line="240" w:lineRule="auto"/>
        <w:rPr>
          <w:rFonts w:ascii="Arial" w:hAnsi="Arial" w:cs="Arial"/>
          <w:sz w:val="28"/>
          <w:szCs w:val="28"/>
        </w:rPr>
      </w:pPr>
      <w:r w:rsidRPr="00D6085E">
        <w:rPr>
          <w:rFonts w:ascii="Arial" w:hAnsi="Arial" w:cs="Arial"/>
          <w:sz w:val="28"/>
          <w:szCs w:val="28"/>
        </w:rPr>
        <w:t>(</w:t>
      </w:r>
      <w:r w:rsidR="00727FA9">
        <w:rPr>
          <w:rFonts w:ascii="Arial" w:hAnsi="Arial" w:cs="Arial"/>
          <w:sz w:val="28"/>
          <w:szCs w:val="28"/>
        </w:rPr>
        <w:t>d</w:t>
      </w:r>
      <w:r w:rsidRPr="00D6085E">
        <w:rPr>
          <w:rFonts w:ascii="Arial" w:hAnsi="Arial" w:cs="Arial"/>
          <w:sz w:val="28"/>
          <w:szCs w:val="28"/>
        </w:rPr>
        <w:t xml:space="preserve">) </w:t>
      </w:r>
      <w:r w:rsidR="00C374A6">
        <w:rPr>
          <w:rFonts w:ascii="Arial" w:hAnsi="Arial" w:cs="Arial"/>
          <w:sz w:val="28"/>
          <w:szCs w:val="28"/>
        </w:rPr>
        <w:t>Clients</w:t>
      </w:r>
      <w:r w:rsidRPr="00D6085E">
        <w:rPr>
          <w:rFonts w:ascii="Arial" w:hAnsi="Arial" w:cs="Arial"/>
          <w:sz w:val="28"/>
          <w:szCs w:val="28"/>
        </w:rPr>
        <w:t xml:space="preserve"> who </w:t>
      </w:r>
      <w:r w:rsidR="004A48D9">
        <w:rPr>
          <w:rFonts w:ascii="Arial" w:hAnsi="Arial" w:cs="Arial"/>
          <w:sz w:val="28"/>
          <w:szCs w:val="28"/>
        </w:rPr>
        <w:t xml:space="preserve">dispute </w:t>
      </w:r>
      <w:r w:rsidR="00CD7F22">
        <w:rPr>
          <w:rFonts w:ascii="Arial" w:hAnsi="Arial" w:cs="Arial"/>
          <w:sz w:val="28"/>
          <w:szCs w:val="28"/>
        </w:rPr>
        <w:t>determinations or actions</w:t>
      </w:r>
      <w:r w:rsidR="004A48D9">
        <w:rPr>
          <w:rFonts w:ascii="Arial" w:hAnsi="Arial" w:cs="Arial"/>
          <w:sz w:val="28"/>
          <w:szCs w:val="28"/>
        </w:rPr>
        <w:t xml:space="preserve"> taken by schools</w:t>
      </w:r>
      <w:r w:rsidR="00C374A6">
        <w:rPr>
          <w:rFonts w:ascii="Arial" w:hAnsi="Arial" w:cs="Arial"/>
          <w:sz w:val="28"/>
          <w:szCs w:val="28"/>
        </w:rPr>
        <w:t xml:space="preserve"> </w:t>
      </w:r>
      <w:r w:rsidRPr="00D6085E">
        <w:rPr>
          <w:rFonts w:ascii="Arial" w:hAnsi="Arial" w:cs="Arial"/>
          <w:sz w:val="28"/>
          <w:szCs w:val="28"/>
        </w:rPr>
        <w:t xml:space="preserve">may </w:t>
      </w:r>
      <w:r w:rsidR="004A48D9">
        <w:rPr>
          <w:rFonts w:ascii="Arial" w:hAnsi="Arial" w:cs="Arial"/>
          <w:sz w:val="28"/>
          <w:szCs w:val="28"/>
        </w:rPr>
        <w:t>request</w:t>
      </w:r>
      <w:r w:rsidR="004A48D9" w:rsidRPr="00D6085E">
        <w:rPr>
          <w:rFonts w:ascii="Arial" w:hAnsi="Arial" w:cs="Arial"/>
          <w:sz w:val="28"/>
          <w:szCs w:val="28"/>
        </w:rPr>
        <w:t xml:space="preserve"> </w:t>
      </w:r>
      <w:r w:rsidR="00937C57">
        <w:rPr>
          <w:rFonts w:ascii="Arial" w:hAnsi="Arial" w:cs="Arial"/>
          <w:sz w:val="28"/>
          <w:szCs w:val="28"/>
        </w:rPr>
        <w:t>the</w:t>
      </w:r>
      <w:r w:rsidRPr="00D6085E">
        <w:rPr>
          <w:rFonts w:ascii="Arial" w:hAnsi="Arial" w:cs="Arial"/>
          <w:sz w:val="28"/>
          <w:szCs w:val="28"/>
        </w:rPr>
        <w:t xml:space="preserve"> </w:t>
      </w:r>
      <w:r w:rsidR="000A1EBC">
        <w:rPr>
          <w:rFonts w:ascii="Arial" w:hAnsi="Arial" w:cs="Arial"/>
          <w:sz w:val="28"/>
          <w:szCs w:val="28"/>
        </w:rPr>
        <w:t>B</w:t>
      </w:r>
      <w:r w:rsidRPr="00D6085E">
        <w:rPr>
          <w:rFonts w:ascii="Arial" w:hAnsi="Arial" w:cs="Arial"/>
          <w:sz w:val="28"/>
          <w:szCs w:val="28"/>
        </w:rPr>
        <w:t>oard convene an arbitration panel composed of</w:t>
      </w:r>
      <w:r w:rsidR="004A48D9">
        <w:rPr>
          <w:rFonts w:ascii="Arial" w:hAnsi="Arial" w:cs="Arial"/>
          <w:sz w:val="28"/>
          <w:szCs w:val="28"/>
        </w:rPr>
        <w:t xml:space="preserve"> up to</w:t>
      </w:r>
      <w:r w:rsidR="00937C57">
        <w:rPr>
          <w:rFonts w:ascii="Arial" w:hAnsi="Arial" w:cs="Arial"/>
          <w:sz w:val="28"/>
          <w:szCs w:val="28"/>
        </w:rPr>
        <w:t xml:space="preserve"> </w:t>
      </w:r>
      <w:r w:rsidR="004A48D9">
        <w:rPr>
          <w:rFonts w:ascii="Arial" w:hAnsi="Arial" w:cs="Arial"/>
          <w:sz w:val="28"/>
          <w:szCs w:val="28"/>
        </w:rPr>
        <w:t>three neutral arbitrators</w:t>
      </w:r>
      <w:r w:rsidR="00CD0DDA" w:rsidRPr="00CD0DDA">
        <w:rPr>
          <w:rFonts w:ascii="Arial" w:hAnsi="Arial" w:cs="Arial"/>
          <w:sz w:val="28"/>
          <w:szCs w:val="28"/>
        </w:rPr>
        <w:t>.  Panel members will be selected by the Board</w:t>
      </w:r>
      <w:r w:rsidR="004A48D9">
        <w:rPr>
          <w:rFonts w:ascii="Arial" w:hAnsi="Arial" w:cs="Arial"/>
          <w:sz w:val="28"/>
          <w:szCs w:val="28"/>
        </w:rPr>
        <w:t>’s Executive Officer</w:t>
      </w:r>
      <w:r w:rsidR="00937C57">
        <w:rPr>
          <w:rFonts w:ascii="Arial" w:hAnsi="Arial" w:cs="Arial"/>
          <w:sz w:val="28"/>
          <w:szCs w:val="28"/>
        </w:rPr>
        <w:t xml:space="preserve"> </w:t>
      </w:r>
      <w:r w:rsidR="00CD0DDA" w:rsidRPr="00CD0DDA">
        <w:rPr>
          <w:rFonts w:ascii="Arial" w:hAnsi="Arial" w:cs="Arial"/>
          <w:sz w:val="28"/>
          <w:szCs w:val="28"/>
        </w:rPr>
        <w:t>or a person designated by the Board</w:t>
      </w:r>
      <w:r w:rsidR="004A48D9">
        <w:rPr>
          <w:rFonts w:ascii="Arial" w:hAnsi="Arial" w:cs="Arial"/>
          <w:sz w:val="28"/>
          <w:szCs w:val="28"/>
        </w:rPr>
        <w:t>’s Executive Officer</w:t>
      </w:r>
    </w:p>
    <w:p w:rsidR="00EF2DB6" w:rsidRDefault="00D6085E" w:rsidP="00FD12BE">
      <w:pPr>
        <w:spacing w:after="240" w:line="240" w:lineRule="auto"/>
        <w:rPr>
          <w:rFonts w:ascii="Arial" w:hAnsi="Arial" w:cs="Arial"/>
          <w:sz w:val="28"/>
          <w:szCs w:val="28"/>
        </w:rPr>
      </w:pPr>
      <w:r w:rsidRPr="00D6085E">
        <w:rPr>
          <w:rFonts w:ascii="Arial" w:hAnsi="Arial" w:cs="Arial"/>
          <w:sz w:val="28"/>
          <w:szCs w:val="28"/>
        </w:rPr>
        <w:t>(</w:t>
      </w:r>
      <w:r w:rsidR="00727FA9">
        <w:rPr>
          <w:rFonts w:ascii="Arial" w:hAnsi="Arial" w:cs="Arial"/>
          <w:sz w:val="28"/>
          <w:szCs w:val="28"/>
        </w:rPr>
        <w:t>e</w:t>
      </w:r>
      <w:r w:rsidRPr="00D6085E">
        <w:rPr>
          <w:rFonts w:ascii="Arial" w:hAnsi="Arial" w:cs="Arial"/>
          <w:sz w:val="28"/>
          <w:szCs w:val="28"/>
        </w:rPr>
        <w:t xml:space="preserve">) </w:t>
      </w:r>
      <w:r w:rsidR="00CD0DDA">
        <w:rPr>
          <w:rFonts w:ascii="Arial" w:hAnsi="Arial" w:cs="Arial"/>
          <w:sz w:val="28"/>
          <w:szCs w:val="28"/>
        </w:rPr>
        <w:t>Requests for arbitration</w:t>
      </w:r>
      <w:r w:rsidRPr="00D6085E">
        <w:rPr>
          <w:rFonts w:ascii="Arial" w:hAnsi="Arial" w:cs="Arial"/>
          <w:sz w:val="28"/>
          <w:szCs w:val="28"/>
        </w:rPr>
        <w:t xml:space="preserve"> must be s</w:t>
      </w:r>
      <w:r w:rsidR="00CD0DDA">
        <w:rPr>
          <w:rFonts w:ascii="Arial" w:hAnsi="Arial" w:cs="Arial"/>
          <w:sz w:val="28"/>
          <w:szCs w:val="28"/>
        </w:rPr>
        <w:t>ubmitted</w:t>
      </w:r>
      <w:r w:rsidRPr="00D6085E">
        <w:rPr>
          <w:rFonts w:ascii="Arial" w:hAnsi="Arial" w:cs="Arial"/>
          <w:sz w:val="28"/>
          <w:szCs w:val="28"/>
        </w:rPr>
        <w:t xml:space="preserve"> </w:t>
      </w:r>
      <w:r w:rsidR="00CD0DDA">
        <w:rPr>
          <w:rFonts w:ascii="Arial" w:hAnsi="Arial" w:cs="Arial"/>
          <w:sz w:val="28"/>
          <w:szCs w:val="28"/>
        </w:rPr>
        <w:t xml:space="preserve">to the Board </w:t>
      </w:r>
      <w:r w:rsidRPr="00D6085E">
        <w:rPr>
          <w:rFonts w:ascii="Arial" w:hAnsi="Arial" w:cs="Arial"/>
          <w:sz w:val="28"/>
          <w:szCs w:val="28"/>
        </w:rPr>
        <w:t>in writing</w:t>
      </w:r>
      <w:r w:rsidR="00CD7F22">
        <w:rPr>
          <w:rFonts w:ascii="Arial" w:hAnsi="Arial" w:cs="Arial"/>
          <w:sz w:val="28"/>
          <w:szCs w:val="28"/>
        </w:rPr>
        <w:t xml:space="preserve"> no later than 30 days after the school notifies the client of its determination and intended actions.</w:t>
      </w:r>
    </w:p>
    <w:p w:rsidR="00937C57" w:rsidRDefault="00CD7F22" w:rsidP="00FD12BE">
      <w:pPr>
        <w:spacing w:after="240" w:line="240" w:lineRule="auto"/>
        <w:rPr>
          <w:rFonts w:ascii="Arial" w:hAnsi="Arial" w:cs="Arial"/>
          <w:sz w:val="28"/>
          <w:szCs w:val="28"/>
        </w:rPr>
      </w:pPr>
      <w:r>
        <w:rPr>
          <w:rFonts w:ascii="Arial" w:hAnsi="Arial" w:cs="Arial"/>
          <w:sz w:val="28"/>
          <w:szCs w:val="28"/>
        </w:rPr>
        <w:t xml:space="preserve">7222 – Custody of </w:t>
      </w:r>
      <w:r w:rsidR="004D5DB1">
        <w:rPr>
          <w:rFonts w:ascii="Arial" w:hAnsi="Arial" w:cs="Arial"/>
          <w:sz w:val="28"/>
          <w:szCs w:val="28"/>
        </w:rPr>
        <w:t>G</w:t>
      </w:r>
      <w:r>
        <w:rPr>
          <w:rFonts w:ascii="Arial" w:hAnsi="Arial" w:cs="Arial"/>
          <w:sz w:val="28"/>
          <w:szCs w:val="28"/>
        </w:rPr>
        <w:t xml:space="preserve">uide </w:t>
      </w:r>
      <w:r w:rsidR="004D5DB1">
        <w:rPr>
          <w:rFonts w:ascii="Arial" w:hAnsi="Arial" w:cs="Arial"/>
          <w:sz w:val="28"/>
          <w:szCs w:val="28"/>
        </w:rPr>
        <w:t>D</w:t>
      </w:r>
      <w:r>
        <w:rPr>
          <w:rFonts w:ascii="Arial" w:hAnsi="Arial" w:cs="Arial"/>
          <w:sz w:val="28"/>
          <w:szCs w:val="28"/>
        </w:rPr>
        <w:t xml:space="preserve">og </w:t>
      </w:r>
      <w:proofErr w:type="gramStart"/>
      <w:r w:rsidR="004D5DB1">
        <w:rPr>
          <w:rFonts w:ascii="Arial" w:hAnsi="Arial" w:cs="Arial"/>
          <w:sz w:val="28"/>
          <w:szCs w:val="28"/>
        </w:rPr>
        <w:t>D</w:t>
      </w:r>
      <w:r>
        <w:rPr>
          <w:rFonts w:ascii="Arial" w:hAnsi="Arial" w:cs="Arial"/>
          <w:sz w:val="28"/>
          <w:szCs w:val="28"/>
        </w:rPr>
        <w:t>uring</w:t>
      </w:r>
      <w:proofErr w:type="gramEnd"/>
      <w:r>
        <w:rPr>
          <w:rFonts w:ascii="Arial" w:hAnsi="Arial" w:cs="Arial"/>
          <w:sz w:val="28"/>
          <w:szCs w:val="28"/>
        </w:rPr>
        <w:t xml:space="preserve"> </w:t>
      </w:r>
      <w:r w:rsidR="004D5DB1">
        <w:rPr>
          <w:rFonts w:ascii="Arial" w:hAnsi="Arial" w:cs="Arial"/>
          <w:sz w:val="28"/>
          <w:szCs w:val="28"/>
        </w:rPr>
        <w:t>D</w:t>
      </w:r>
      <w:r>
        <w:rPr>
          <w:rFonts w:ascii="Arial" w:hAnsi="Arial" w:cs="Arial"/>
          <w:sz w:val="28"/>
          <w:szCs w:val="28"/>
        </w:rPr>
        <w:t>ispute</w:t>
      </w:r>
    </w:p>
    <w:p w:rsidR="00EF2DB6" w:rsidRDefault="00EF2DB6" w:rsidP="00FD12BE">
      <w:pPr>
        <w:spacing w:after="240" w:line="240" w:lineRule="auto"/>
        <w:rPr>
          <w:rFonts w:ascii="Arial" w:hAnsi="Arial" w:cs="Arial"/>
          <w:sz w:val="28"/>
          <w:szCs w:val="28"/>
        </w:rPr>
      </w:pPr>
      <w:r>
        <w:rPr>
          <w:rFonts w:ascii="Arial" w:hAnsi="Arial" w:cs="Arial"/>
          <w:sz w:val="28"/>
          <w:szCs w:val="28"/>
        </w:rPr>
        <w:t>(a)</w:t>
      </w:r>
      <w:r w:rsidR="00937C57">
        <w:rPr>
          <w:rFonts w:ascii="Arial" w:hAnsi="Arial" w:cs="Arial"/>
          <w:sz w:val="28"/>
          <w:szCs w:val="28"/>
        </w:rPr>
        <w:t xml:space="preserve"> </w:t>
      </w:r>
      <w:r w:rsidR="00CD0DDA">
        <w:rPr>
          <w:rFonts w:ascii="Arial" w:hAnsi="Arial" w:cs="Arial"/>
          <w:sz w:val="28"/>
          <w:szCs w:val="28"/>
        </w:rPr>
        <w:t>C</w:t>
      </w:r>
      <w:r w:rsidR="00D6085E" w:rsidRPr="00D6085E">
        <w:rPr>
          <w:rFonts w:ascii="Arial" w:hAnsi="Arial" w:cs="Arial"/>
          <w:sz w:val="28"/>
          <w:szCs w:val="28"/>
        </w:rPr>
        <w:t xml:space="preserve">ustody of </w:t>
      </w:r>
      <w:r>
        <w:rPr>
          <w:rFonts w:ascii="Arial" w:hAnsi="Arial" w:cs="Arial"/>
          <w:sz w:val="28"/>
          <w:szCs w:val="28"/>
        </w:rPr>
        <w:t>a</w:t>
      </w:r>
      <w:r w:rsidRPr="00D6085E">
        <w:rPr>
          <w:rFonts w:ascii="Arial" w:hAnsi="Arial" w:cs="Arial"/>
          <w:sz w:val="28"/>
          <w:szCs w:val="28"/>
        </w:rPr>
        <w:t xml:space="preserve"> </w:t>
      </w:r>
      <w:r w:rsidR="00D6085E" w:rsidRPr="00D6085E">
        <w:rPr>
          <w:rFonts w:ascii="Arial" w:hAnsi="Arial" w:cs="Arial"/>
          <w:sz w:val="28"/>
          <w:szCs w:val="28"/>
        </w:rPr>
        <w:t xml:space="preserve">dog shall remain with the </w:t>
      </w:r>
      <w:r w:rsidR="00CD0DDA">
        <w:rPr>
          <w:rFonts w:ascii="Arial" w:hAnsi="Arial" w:cs="Arial"/>
          <w:sz w:val="28"/>
          <w:szCs w:val="28"/>
        </w:rPr>
        <w:t>client</w:t>
      </w:r>
      <w:r w:rsidR="00D6085E" w:rsidRPr="00D6085E">
        <w:rPr>
          <w:rFonts w:ascii="Arial" w:hAnsi="Arial" w:cs="Arial"/>
          <w:sz w:val="28"/>
          <w:szCs w:val="28"/>
        </w:rPr>
        <w:t xml:space="preserve"> pending a resolution </w:t>
      </w:r>
      <w:r>
        <w:rPr>
          <w:rFonts w:ascii="Arial" w:hAnsi="Arial" w:cs="Arial"/>
          <w:sz w:val="28"/>
          <w:szCs w:val="28"/>
        </w:rPr>
        <w:t xml:space="preserve">of a dispute </w:t>
      </w:r>
      <w:r w:rsidR="00D6085E" w:rsidRPr="00D6085E">
        <w:rPr>
          <w:rFonts w:ascii="Arial" w:hAnsi="Arial" w:cs="Arial"/>
          <w:sz w:val="28"/>
          <w:szCs w:val="28"/>
        </w:rPr>
        <w:t xml:space="preserve">by the arbitration panel. </w:t>
      </w:r>
    </w:p>
    <w:p w:rsidR="00EF2DB6" w:rsidRPr="00EF2DB6" w:rsidRDefault="00EF2DB6" w:rsidP="00FD12BE">
      <w:pPr>
        <w:spacing w:after="240" w:line="240" w:lineRule="auto"/>
        <w:rPr>
          <w:sz w:val="28"/>
          <w:szCs w:val="28"/>
        </w:rPr>
      </w:pPr>
      <w:r>
        <w:rPr>
          <w:rFonts w:ascii="Arial" w:hAnsi="Arial" w:cs="Arial"/>
          <w:sz w:val="28"/>
          <w:szCs w:val="28"/>
        </w:rPr>
        <w:t>(b)</w:t>
      </w:r>
      <w:r w:rsidR="00937C57">
        <w:rPr>
          <w:rFonts w:ascii="Arial" w:hAnsi="Arial" w:cs="Arial"/>
          <w:sz w:val="28"/>
          <w:szCs w:val="28"/>
        </w:rPr>
        <w:t xml:space="preserve"> </w:t>
      </w:r>
      <w:r>
        <w:rPr>
          <w:rFonts w:ascii="Arial" w:hAnsi="Arial" w:cs="Arial"/>
          <w:sz w:val="28"/>
          <w:szCs w:val="28"/>
        </w:rPr>
        <w:t>A</w:t>
      </w:r>
      <w:r w:rsidR="00CD0DDA" w:rsidRPr="00CD0DDA">
        <w:rPr>
          <w:rFonts w:ascii="Arial" w:hAnsi="Arial" w:cs="Arial"/>
          <w:sz w:val="28"/>
          <w:szCs w:val="28"/>
        </w:rPr>
        <w:t xml:space="preserve"> sc</w:t>
      </w:r>
      <w:r w:rsidR="000A1EBC">
        <w:rPr>
          <w:rFonts w:ascii="Arial" w:hAnsi="Arial" w:cs="Arial"/>
          <w:sz w:val="28"/>
          <w:szCs w:val="28"/>
        </w:rPr>
        <w:t>hool shall not remove a</w:t>
      </w:r>
      <w:r>
        <w:rPr>
          <w:rFonts w:ascii="Arial" w:hAnsi="Arial" w:cs="Arial"/>
          <w:sz w:val="28"/>
          <w:szCs w:val="28"/>
        </w:rPr>
        <w:t xml:space="preserve"> </w:t>
      </w:r>
      <w:r w:rsidR="00CD0DDA" w:rsidRPr="00CD0DDA">
        <w:rPr>
          <w:rFonts w:ascii="Arial" w:hAnsi="Arial" w:cs="Arial"/>
          <w:sz w:val="28"/>
          <w:szCs w:val="28"/>
        </w:rPr>
        <w:t xml:space="preserve">dog from the </w:t>
      </w:r>
      <w:r w:rsidR="00CD0DDA">
        <w:rPr>
          <w:rFonts w:ascii="Arial" w:hAnsi="Arial" w:cs="Arial"/>
          <w:sz w:val="28"/>
          <w:szCs w:val="28"/>
        </w:rPr>
        <w:t>client</w:t>
      </w:r>
      <w:r w:rsidR="00CD0DDA" w:rsidRPr="00CD0DDA">
        <w:rPr>
          <w:rFonts w:ascii="Arial" w:hAnsi="Arial" w:cs="Arial"/>
          <w:sz w:val="28"/>
          <w:szCs w:val="28"/>
        </w:rPr>
        <w:t xml:space="preserve">’s physical custody without concurrence of the </w:t>
      </w:r>
      <w:r w:rsidR="00CD0DDA">
        <w:rPr>
          <w:rFonts w:ascii="Arial" w:hAnsi="Arial" w:cs="Arial"/>
          <w:sz w:val="28"/>
          <w:szCs w:val="28"/>
        </w:rPr>
        <w:t>client</w:t>
      </w:r>
      <w:r w:rsidR="00CD0DDA" w:rsidRPr="00CD0DDA">
        <w:rPr>
          <w:rFonts w:ascii="Arial" w:hAnsi="Arial" w:cs="Arial"/>
          <w:sz w:val="28"/>
          <w:szCs w:val="28"/>
        </w:rPr>
        <w:t xml:space="preserve">, except </w:t>
      </w:r>
      <w:r w:rsidR="00CD0DDA">
        <w:rPr>
          <w:rFonts w:ascii="Arial" w:hAnsi="Arial" w:cs="Arial"/>
          <w:sz w:val="28"/>
          <w:szCs w:val="28"/>
        </w:rPr>
        <w:t>i</w:t>
      </w:r>
      <w:r w:rsidR="00D6085E" w:rsidRPr="00D6085E">
        <w:rPr>
          <w:rFonts w:ascii="Arial" w:hAnsi="Arial" w:cs="Arial"/>
          <w:sz w:val="28"/>
          <w:szCs w:val="28"/>
        </w:rPr>
        <w:t xml:space="preserve">n circumstances where the immediate health and safety of the </w:t>
      </w:r>
      <w:r w:rsidR="00CD0DDA">
        <w:rPr>
          <w:rFonts w:ascii="Arial" w:hAnsi="Arial" w:cs="Arial"/>
          <w:sz w:val="28"/>
          <w:szCs w:val="28"/>
        </w:rPr>
        <w:t>client</w:t>
      </w:r>
      <w:r w:rsidR="00937C57">
        <w:rPr>
          <w:rFonts w:ascii="Arial" w:hAnsi="Arial" w:cs="Arial"/>
          <w:sz w:val="28"/>
          <w:szCs w:val="28"/>
        </w:rPr>
        <w:t xml:space="preserve">, </w:t>
      </w:r>
      <w:r w:rsidR="00D6085E" w:rsidRPr="00D6085E">
        <w:rPr>
          <w:rFonts w:ascii="Arial" w:hAnsi="Arial" w:cs="Arial"/>
          <w:sz w:val="28"/>
          <w:szCs w:val="28"/>
        </w:rPr>
        <w:t>dog</w:t>
      </w:r>
      <w:r w:rsidR="00937C57">
        <w:rPr>
          <w:rFonts w:ascii="Arial" w:hAnsi="Arial" w:cs="Arial"/>
          <w:sz w:val="28"/>
          <w:szCs w:val="28"/>
        </w:rPr>
        <w:t>, or public</w:t>
      </w:r>
      <w:r w:rsidR="00D6085E" w:rsidRPr="00D6085E">
        <w:rPr>
          <w:rFonts w:ascii="Arial" w:hAnsi="Arial" w:cs="Arial"/>
          <w:sz w:val="28"/>
          <w:szCs w:val="28"/>
        </w:rPr>
        <w:t xml:space="preserve"> is threatened</w:t>
      </w:r>
      <w:r w:rsidR="00CD0DDA">
        <w:rPr>
          <w:rFonts w:ascii="Arial" w:hAnsi="Arial" w:cs="Arial"/>
          <w:sz w:val="28"/>
          <w:szCs w:val="28"/>
        </w:rPr>
        <w:t>.</w:t>
      </w:r>
      <w:r w:rsidR="00CD0DDA" w:rsidRPr="00EF2DB6">
        <w:rPr>
          <w:sz w:val="28"/>
          <w:szCs w:val="28"/>
        </w:rPr>
        <w:t xml:space="preserve"> </w:t>
      </w:r>
    </w:p>
    <w:p w:rsidR="004A270D" w:rsidRDefault="00EF2DB6" w:rsidP="00FD12BE">
      <w:pPr>
        <w:spacing w:after="240" w:line="240" w:lineRule="auto"/>
        <w:rPr>
          <w:rFonts w:ascii="Arial" w:hAnsi="Arial" w:cs="Arial"/>
          <w:sz w:val="28"/>
          <w:szCs w:val="28"/>
        </w:rPr>
      </w:pPr>
      <w:r w:rsidRPr="00EF2DB6">
        <w:rPr>
          <w:sz w:val="28"/>
          <w:szCs w:val="28"/>
        </w:rPr>
        <w:t>(c)</w:t>
      </w:r>
      <w:r w:rsidR="00937C57">
        <w:rPr>
          <w:sz w:val="28"/>
          <w:szCs w:val="28"/>
        </w:rPr>
        <w:t xml:space="preserve"> </w:t>
      </w:r>
      <w:r w:rsidR="00CD0DDA" w:rsidRPr="00EF2DB6">
        <w:rPr>
          <w:rFonts w:ascii="Arial" w:hAnsi="Arial" w:cs="Arial"/>
          <w:sz w:val="28"/>
          <w:szCs w:val="28"/>
        </w:rPr>
        <w:t>In circumstances</w:t>
      </w:r>
      <w:r>
        <w:rPr>
          <w:rFonts w:ascii="Arial" w:hAnsi="Arial" w:cs="Arial"/>
          <w:sz w:val="28"/>
          <w:szCs w:val="28"/>
        </w:rPr>
        <w:t xml:space="preserve"> where the school </w:t>
      </w:r>
      <w:r w:rsidR="00937C57">
        <w:rPr>
          <w:rFonts w:ascii="Arial" w:hAnsi="Arial" w:cs="Arial"/>
          <w:sz w:val="28"/>
          <w:szCs w:val="28"/>
        </w:rPr>
        <w:t>determines</w:t>
      </w:r>
      <w:r>
        <w:rPr>
          <w:rFonts w:ascii="Arial" w:hAnsi="Arial" w:cs="Arial"/>
          <w:sz w:val="28"/>
          <w:szCs w:val="28"/>
        </w:rPr>
        <w:t xml:space="preserve"> that immediate removal is necessary</w:t>
      </w:r>
      <w:r w:rsidR="00CD0DDA" w:rsidRPr="00EF2DB6">
        <w:rPr>
          <w:rFonts w:ascii="Arial" w:hAnsi="Arial" w:cs="Arial"/>
          <w:sz w:val="28"/>
          <w:szCs w:val="28"/>
        </w:rPr>
        <w:t xml:space="preserve">, prior to removal, the school </w:t>
      </w:r>
      <w:r>
        <w:rPr>
          <w:rFonts w:ascii="Arial" w:hAnsi="Arial" w:cs="Arial"/>
          <w:sz w:val="28"/>
          <w:szCs w:val="28"/>
        </w:rPr>
        <w:t>shall promptly notify the Board of its determination and</w:t>
      </w:r>
      <w:r w:rsidR="00CD0DDA" w:rsidRPr="00EF2DB6">
        <w:rPr>
          <w:rFonts w:ascii="Arial" w:hAnsi="Arial" w:cs="Arial"/>
          <w:sz w:val="28"/>
          <w:szCs w:val="28"/>
        </w:rPr>
        <w:t xml:space="preserve"> provide</w:t>
      </w:r>
      <w:r>
        <w:rPr>
          <w:rFonts w:ascii="Arial" w:hAnsi="Arial" w:cs="Arial"/>
          <w:sz w:val="28"/>
          <w:szCs w:val="28"/>
        </w:rPr>
        <w:t xml:space="preserve"> satisfactory</w:t>
      </w:r>
      <w:r w:rsidR="00CD0DDA" w:rsidRPr="00CD0DDA">
        <w:rPr>
          <w:rFonts w:ascii="Arial" w:hAnsi="Arial" w:cs="Arial"/>
          <w:sz w:val="28"/>
          <w:szCs w:val="28"/>
        </w:rPr>
        <w:t xml:space="preserve"> evidence</w:t>
      </w:r>
      <w:r w:rsidR="00CD0DDA">
        <w:rPr>
          <w:rFonts w:ascii="Arial" w:hAnsi="Arial" w:cs="Arial"/>
          <w:sz w:val="28"/>
          <w:szCs w:val="28"/>
        </w:rPr>
        <w:t xml:space="preserve"> to the Board</w:t>
      </w:r>
      <w:r w:rsidR="00CD0DDA" w:rsidRPr="00CD0DDA">
        <w:rPr>
          <w:rFonts w:ascii="Arial" w:hAnsi="Arial" w:cs="Arial"/>
          <w:sz w:val="28"/>
          <w:szCs w:val="28"/>
        </w:rPr>
        <w:t xml:space="preserve"> </w:t>
      </w:r>
      <w:r>
        <w:rPr>
          <w:rFonts w:ascii="Arial" w:hAnsi="Arial" w:cs="Arial"/>
          <w:sz w:val="28"/>
          <w:szCs w:val="28"/>
        </w:rPr>
        <w:t>justifying</w:t>
      </w:r>
      <w:r w:rsidR="00CD0DDA" w:rsidRPr="00CD0DDA">
        <w:rPr>
          <w:rFonts w:ascii="Arial" w:hAnsi="Arial" w:cs="Arial"/>
          <w:sz w:val="28"/>
          <w:szCs w:val="28"/>
        </w:rPr>
        <w:t xml:space="preserve"> </w:t>
      </w:r>
      <w:r>
        <w:rPr>
          <w:rFonts w:ascii="Arial" w:hAnsi="Arial" w:cs="Arial"/>
          <w:sz w:val="28"/>
          <w:szCs w:val="28"/>
        </w:rPr>
        <w:t>immediate</w:t>
      </w:r>
      <w:r w:rsidR="00CD0DDA" w:rsidRPr="00CD0DDA">
        <w:rPr>
          <w:rFonts w:ascii="Arial" w:hAnsi="Arial" w:cs="Arial"/>
          <w:sz w:val="28"/>
          <w:szCs w:val="28"/>
        </w:rPr>
        <w:t xml:space="preserve"> removal</w:t>
      </w:r>
      <w:r>
        <w:rPr>
          <w:rFonts w:ascii="Arial" w:hAnsi="Arial" w:cs="Arial"/>
          <w:sz w:val="28"/>
          <w:szCs w:val="28"/>
        </w:rPr>
        <w:t>.</w:t>
      </w:r>
      <w:r w:rsidR="00CD0DDA" w:rsidRPr="00CD0DDA">
        <w:rPr>
          <w:rFonts w:ascii="Arial" w:hAnsi="Arial" w:cs="Arial"/>
          <w:sz w:val="28"/>
          <w:szCs w:val="28"/>
        </w:rPr>
        <w:t xml:space="preserve"> </w:t>
      </w:r>
      <w:r>
        <w:rPr>
          <w:rFonts w:ascii="Arial" w:hAnsi="Arial" w:cs="Arial"/>
          <w:sz w:val="28"/>
          <w:szCs w:val="28"/>
        </w:rPr>
        <w:t>I</w:t>
      </w:r>
      <w:r w:rsidR="00CD0DDA" w:rsidRPr="00CD0DDA">
        <w:rPr>
          <w:rFonts w:ascii="Arial" w:hAnsi="Arial" w:cs="Arial"/>
          <w:sz w:val="28"/>
          <w:szCs w:val="28"/>
        </w:rPr>
        <w:t xml:space="preserve">f the team </w:t>
      </w:r>
      <w:r w:rsidR="004A270D">
        <w:rPr>
          <w:rFonts w:ascii="Arial" w:hAnsi="Arial" w:cs="Arial"/>
          <w:sz w:val="28"/>
          <w:szCs w:val="28"/>
        </w:rPr>
        <w:t>resides</w:t>
      </w:r>
      <w:r w:rsidR="00CD0DDA" w:rsidRPr="00CD0DDA">
        <w:rPr>
          <w:rFonts w:ascii="Arial" w:hAnsi="Arial" w:cs="Arial"/>
          <w:sz w:val="28"/>
          <w:szCs w:val="28"/>
        </w:rPr>
        <w:t xml:space="preserve"> outside of California,</w:t>
      </w:r>
      <w:r w:rsidR="004A270D">
        <w:rPr>
          <w:rFonts w:ascii="Arial" w:hAnsi="Arial" w:cs="Arial"/>
          <w:sz w:val="28"/>
          <w:szCs w:val="28"/>
        </w:rPr>
        <w:t xml:space="preserve"> the school shall provide satisfactory evidence</w:t>
      </w:r>
      <w:r w:rsidR="00CD0DDA" w:rsidRPr="00CD0DDA">
        <w:rPr>
          <w:rFonts w:ascii="Arial" w:hAnsi="Arial" w:cs="Arial"/>
          <w:sz w:val="28"/>
          <w:szCs w:val="28"/>
        </w:rPr>
        <w:t xml:space="preserve"> that such removal is not a violation of that jurisdiction’s laws.</w:t>
      </w:r>
      <w:r w:rsidR="00D6085E" w:rsidRPr="00D6085E">
        <w:rPr>
          <w:rFonts w:ascii="Arial" w:hAnsi="Arial" w:cs="Arial"/>
          <w:sz w:val="28"/>
          <w:szCs w:val="28"/>
        </w:rPr>
        <w:t xml:space="preserve"> </w:t>
      </w:r>
    </w:p>
    <w:p w:rsidR="004A270D" w:rsidRDefault="004A270D" w:rsidP="00FD12BE">
      <w:pPr>
        <w:spacing w:after="240" w:line="240" w:lineRule="auto"/>
        <w:rPr>
          <w:rFonts w:ascii="Arial" w:hAnsi="Arial" w:cs="Arial"/>
          <w:sz w:val="28"/>
          <w:szCs w:val="28"/>
        </w:rPr>
      </w:pPr>
      <w:r>
        <w:rPr>
          <w:rFonts w:ascii="Arial" w:hAnsi="Arial" w:cs="Arial"/>
          <w:sz w:val="28"/>
          <w:szCs w:val="28"/>
        </w:rPr>
        <w:t xml:space="preserve">(d) </w:t>
      </w:r>
      <w:r w:rsidR="00EF2DB6">
        <w:rPr>
          <w:rFonts w:ascii="Arial" w:hAnsi="Arial" w:cs="Arial"/>
          <w:sz w:val="28"/>
          <w:szCs w:val="28"/>
        </w:rPr>
        <w:t xml:space="preserve">The school shall not remove the dog from the client’s custody until the Board has </w:t>
      </w:r>
      <w:r>
        <w:rPr>
          <w:rFonts w:ascii="Arial" w:hAnsi="Arial" w:cs="Arial"/>
          <w:sz w:val="28"/>
          <w:szCs w:val="28"/>
        </w:rPr>
        <w:t>notified</w:t>
      </w:r>
      <w:r w:rsidR="00EF2DB6">
        <w:rPr>
          <w:rFonts w:ascii="Arial" w:hAnsi="Arial" w:cs="Arial"/>
          <w:sz w:val="28"/>
          <w:szCs w:val="28"/>
        </w:rPr>
        <w:t xml:space="preserve"> the school </w:t>
      </w:r>
      <w:r>
        <w:rPr>
          <w:rFonts w:ascii="Arial" w:hAnsi="Arial" w:cs="Arial"/>
          <w:sz w:val="28"/>
          <w:szCs w:val="28"/>
        </w:rPr>
        <w:t xml:space="preserve">it </w:t>
      </w:r>
      <w:r w:rsidR="00EF2DB6">
        <w:rPr>
          <w:rFonts w:ascii="Arial" w:hAnsi="Arial" w:cs="Arial"/>
          <w:sz w:val="28"/>
          <w:szCs w:val="28"/>
        </w:rPr>
        <w:t xml:space="preserve">has provided satisfactory evidence of a need to immediately remove the dog. </w:t>
      </w:r>
    </w:p>
    <w:p w:rsidR="00D6085E" w:rsidRDefault="004A270D" w:rsidP="00FD12BE">
      <w:pPr>
        <w:spacing w:after="240" w:line="240" w:lineRule="auto"/>
        <w:rPr>
          <w:rFonts w:ascii="Arial" w:hAnsi="Arial" w:cs="Arial"/>
          <w:sz w:val="28"/>
          <w:szCs w:val="28"/>
        </w:rPr>
      </w:pPr>
      <w:r>
        <w:rPr>
          <w:rFonts w:ascii="Arial" w:hAnsi="Arial" w:cs="Arial"/>
          <w:sz w:val="28"/>
          <w:szCs w:val="28"/>
        </w:rPr>
        <w:t xml:space="preserve">(e) </w:t>
      </w:r>
      <w:r w:rsidR="00CD0DDA">
        <w:rPr>
          <w:rFonts w:ascii="Arial" w:hAnsi="Arial" w:cs="Arial"/>
          <w:sz w:val="28"/>
          <w:szCs w:val="28"/>
        </w:rPr>
        <w:t xml:space="preserve">Upon notice by a school of </w:t>
      </w:r>
      <w:r w:rsidR="00C264F5">
        <w:rPr>
          <w:rFonts w:ascii="Arial" w:hAnsi="Arial" w:cs="Arial"/>
          <w:sz w:val="28"/>
          <w:szCs w:val="28"/>
        </w:rPr>
        <w:t>its</w:t>
      </w:r>
      <w:r w:rsidR="00CD0DDA">
        <w:rPr>
          <w:rFonts w:ascii="Arial" w:hAnsi="Arial" w:cs="Arial"/>
          <w:sz w:val="28"/>
          <w:szCs w:val="28"/>
        </w:rPr>
        <w:t xml:space="preserve"> </w:t>
      </w:r>
      <w:r w:rsidR="00EF2DB6">
        <w:rPr>
          <w:rFonts w:ascii="Arial" w:hAnsi="Arial" w:cs="Arial"/>
          <w:sz w:val="28"/>
          <w:szCs w:val="28"/>
        </w:rPr>
        <w:t xml:space="preserve">intent to </w:t>
      </w:r>
      <w:r w:rsidR="00C264F5">
        <w:rPr>
          <w:rFonts w:ascii="Arial" w:hAnsi="Arial" w:cs="Arial"/>
          <w:sz w:val="28"/>
          <w:szCs w:val="28"/>
        </w:rPr>
        <w:t>immediate</w:t>
      </w:r>
      <w:r w:rsidR="00EF2DB6">
        <w:rPr>
          <w:rFonts w:ascii="Arial" w:hAnsi="Arial" w:cs="Arial"/>
          <w:sz w:val="28"/>
          <w:szCs w:val="28"/>
        </w:rPr>
        <w:t>ly</w:t>
      </w:r>
      <w:r w:rsidR="00C264F5">
        <w:rPr>
          <w:rFonts w:ascii="Arial" w:hAnsi="Arial" w:cs="Arial"/>
          <w:sz w:val="28"/>
          <w:szCs w:val="28"/>
        </w:rPr>
        <w:t xml:space="preserve"> </w:t>
      </w:r>
      <w:r w:rsidR="00EF2DB6">
        <w:rPr>
          <w:rFonts w:ascii="Arial" w:hAnsi="Arial" w:cs="Arial"/>
          <w:sz w:val="28"/>
          <w:szCs w:val="28"/>
        </w:rPr>
        <w:t>remove</w:t>
      </w:r>
      <w:r w:rsidR="00CD0DDA">
        <w:rPr>
          <w:rFonts w:ascii="Arial" w:hAnsi="Arial" w:cs="Arial"/>
          <w:sz w:val="28"/>
          <w:szCs w:val="28"/>
        </w:rPr>
        <w:t xml:space="preserve"> a dog against a client’s wishes, </w:t>
      </w:r>
      <w:r>
        <w:rPr>
          <w:rFonts w:ascii="Arial" w:hAnsi="Arial" w:cs="Arial"/>
          <w:sz w:val="28"/>
          <w:szCs w:val="28"/>
        </w:rPr>
        <w:t xml:space="preserve">and the concurrence of the Board that satisfactory evidence of the need for immediate removal exists, </w:t>
      </w:r>
      <w:r w:rsidR="000A1EBC">
        <w:rPr>
          <w:rFonts w:ascii="Arial" w:hAnsi="Arial" w:cs="Arial"/>
          <w:sz w:val="28"/>
          <w:szCs w:val="28"/>
        </w:rPr>
        <w:t>t</w:t>
      </w:r>
      <w:r w:rsidR="00C264F5">
        <w:rPr>
          <w:rFonts w:ascii="Arial" w:hAnsi="Arial" w:cs="Arial"/>
          <w:sz w:val="28"/>
          <w:szCs w:val="28"/>
        </w:rPr>
        <w:t xml:space="preserve">he Board shall convene </w:t>
      </w:r>
      <w:r w:rsidR="00D6085E" w:rsidRPr="00D6085E">
        <w:rPr>
          <w:rFonts w:ascii="Arial" w:hAnsi="Arial" w:cs="Arial"/>
          <w:sz w:val="28"/>
          <w:szCs w:val="28"/>
        </w:rPr>
        <w:t>a</w:t>
      </w:r>
      <w:r w:rsidR="00274126">
        <w:rPr>
          <w:rFonts w:ascii="Arial" w:hAnsi="Arial" w:cs="Arial"/>
          <w:sz w:val="28"/>
          <w:szCs w:val="28"/>
        </w:rPr>
        <w:t xml:space="preserve">n emergency custody </w:t>
      </w:r>
      <w:r>
        <w:rPr>
          <w:rFonts w:ascii="Arial" w:hAnsi="Arial" w:cs="Arial"/>
          <w:sz w:val="28"/>
          <w:szCs w:val="28"/>
        </w:rPr>
        <w:t>arbitration panel</w:t>
      </w:r>
      <w:r w:rsidR="000A1EBC">
        <w:rPr>
          <w:rFonts w:ascii="Arial" w:hAnsi="Arial" w:cs="Arial"/>
          <w:sz w:val="28"/>
          <w:szCs w:val="28"/>
        </w:rPr>
        <w:t>,</w:t>
      </w:r>
      <w:r w:rsidR="00C264F5">
        <w:rPr>
          <w:rFonts w:ascii="Arial" w:hAnsi="Arial" w:cs="Arial"/>
          <w:sz w:val="28"/>
          <w:szCs w:val="28"/>
        </w:rPr>
        <w:t xml:space="preserve"> within five business days</w:t>
      </w:r>
      <w:r w:rsidR="000A1EBC">
        <w:rPr>
          <w:rFonts w:ascii="Arial" w:hAnsi="Arial" w:cs="Arial"/>
          <w:sz w:val="28"/>
          <w:szCs w:val="28"/>
        </w:rPr>
        <w:t>,</w:t>
      </w:r>
      <w:r w:rsidR="00D6085E" w:rsidRPr="00D6085E">
        <w:rPr>
          <w:rFonts w:ascii="Arial" w:hAnsi="Arial" w:cs="Arial"/>
          <w:sz w:val="28"/>
          <w:szCs w:val="28"/>
        </w:rPr>
        <w:t xml:space="preserve"> </w:t>
      </w:r>
      <w:r w:rsidR="00274126">
        <w:rPr>
          <w:rFonts w:ascii="Arial" w:hAnsi="Arial" w:cs="Arial"/>
          <w:sz w:val="28"/>
          <w:szCs w:val="28"/>
        </w:rPr>
        <w:t xml:space="preserve">consisting </w:t>
      </w:r>
      <w:r w:rsidR="00D6085E" w:rsidRPr="00D6085E">
        <w:rPr>
          <w:rFonts w:ascii="Arial" w:hAnsi="Arial" w:cs="Arial"/>
          <w:sz w:val="28"/>
          <w:szCs w:val="28"/>
        </w:rPr>
        <w:t xml:space="preserve">of two </w:t>
      </w:r>
      <w:r w:rsidR="00EF2DB6">
        <w:rPr>
          <w:rFonts w:ascii="Arial" w:hAnsi="Arial" w:cs="Arial"/>
          <w:sz w:val="28"/>
          <w:szCs w:val="28"/>
        </w:rPr>
        <w:t>neutral parties</w:t>
      </w:r>
      <w:r w:rsidR="00C264F5">
        <w:rPr>
          <w:rFonts w:ascii="Arial" w:hAnsi="Arial" w:cs="Arial"/>
          <w:sz w:val="28"/>
          <w:szCs w:val="28"/>
        </w:rPr>
        <w:t xml:space="preserve"> selected by the Board</w:t>
      </w:r>
      <w:r w:rsidR="00274126">
        <w:rPr>
          <w:rFonts w:ascii="Arial" w:hAnsi="Arial" w:cs="Arial"/>
          <w:sz w:val="28"/>
          <w:szCs w:val="28"/>
        </w:rPr>
        <w:t xml:space="preserve">’s Executive Officer </w:t>
      </w:r>
      <w:r w:rsidR="00C264F5">
        <w:rPr>
          <w:rFonts w:ascii="Arial" w:hAnsi="Arial" w:cs="Arial"/>
          <w:sz w:val="28"/>
          <w:szCs w:val="28"/>
        </w:rPr>
        <w:t>or a person designated by the Board</w:t>
      </w:r>
      <w:r w:rsidR="00274126">
        <w:rPr>
          <w:rFonts w:ascii="Arial" w:hAnsi="Arial" w:cs="Arial"/>
          <w:sz w:val="28"/>
          <w:szCs w:val="28"/>
        </w:rPr>
        <w:t>’s Executive Officer,</w:t>
      </w:r>
      <w:r w:rsidR="00C264F5">
        <w:rPr>
          <w:rFonts w:ascii="Arial" w:hAnsi="Arial" w:cs="Arial"/>
          <w:sz w:val="28"/>
          <w:szCs w:val="28"/>
        </w:rPr>
        <w:t xml:space="preserve"> to</w:t>
      </w:r>
      <w:r w:rsidR="00D6085E" w:rsidRPr="00D6085E">
        <w:rPr>
          <w:rFonts w:ascii="Arial" w:hAnsi="Arial" w:cs="Arial"/>
          <w:sz w:val="28"/>
          <w:szCs w:val="28"/>
        </w:rPr>
        <w:t xml:space="preserve"> make a determination regarding custody of the dog pending hearing by the arbitration panel.</w:t>
      </w:r>
      <w:r w:rsidR="00C264F5">
        <w:rPr>
          <w:rFonts w:ascii="Arial" w:hAnsi="Arial" w:cs="Arial"/>
          <w:sz w:val="28"/>
          <w:szCs w:val="28"/>
        </w:rPr>
        <w:t xml:space="preserve"> </w:t>
      </w:r>
      <w:r w:rsidR="00C264F5" w:rsidRPr="00C264F5">
        <w:rPr>
          <w:rFonts w:ascii="Arial" w:hAnsi="Arial" w:cs="Arial"/>
          <w:sz w:val="28"/>
          <w:szCs w:val="28"/>
        </w:rPr>
        <w:t xml:space="preserve">The </w:t>
      </w:r>
      <w:r w:rsidR="00274126">
        <w:rPr>
          <w:rFonts w:ascii="Arial" w:hAnsi="Arial" w:cs="Arial"/>
          <w:sz w:val="28"/>
          <w:szCs w:val="28"/>
        </w:rPr>
        <w:t xml:space="preserve">emergency custody arbitration </w:t>
      </w:r>
      <w:r w:rsidR="00C264F5" w:rsidRPr="00C264F5">
        <w:rPr>
          <w:rFonts w:ascii="Arial" w:hAnsi="Arial" w:cs="Arial"/>
          <w:sz w:val="28"/>
          <w:szCs w:val="28"/>
        </w:rPr>
        <w:t xml:space="preserve">panel shall render its findings within one business day.  If the </w:t>
      </w:r>
      <w:r w:rsidR="00274126">
        <w:rPr>
          <w:rFonts w:ascii="Arial" w:hAnsi="Arial" w:cs="Arial"/>
          <w:sz w:val="28"/>
          <w:szCs w:val="28"/>
        </w:rPr>
        <w:t xml:space="preserve">emergency custody arbitration </w:t>
      </w:r>
      <w:r w:rsidR="00C264F5" w:rsidRPr="00C264F5">
        <w:rPr>
          <w:rFonts w:ascii="Arial" w:hAnsi="Arial" w:cs="Arial"/>
          <w:sz w:val="28"/>
          <w:szCs w:val="28"/>
        </w:rPr>
        <w:t xml:space="preserve">panel determines that the dog must be returned to the user pending </w:t>
      </w:r>
      <w:r w:rsidR="00274126">
        <w:rPr>
          <w:rFonts w:ascii="Arial" w:hAnsi="Arial" w:cs="Arial"/>
          <w:sz w:val="28"/>
          <w:szCs w:val="28"/>
        </w:rPr>
        <w:t>a</w:t>
      </w:r>
      <w:r w:rsidR="00C264F5" w:rsidRPr="00C264F5">
        <w:rPr>
          <w:rFonts w:ascii="Arial" w:hAnsi="Arial" w:cs="Arial"/>
          <w:sz w:val="28"/>
          <w:szCs w:val="28"/>
        </w:rPr>
        <w:t xml:space="preserve"> </w:t>
      </w:r>
      <w:r w:rsidR="00C264F5" w:rsidRPr="00C264F5">
        <w:rPr>
          <w:rFonts w:ascii="Arial" w:hAnsi="Arial" w:cs="Arial"/>
          <w:sz w:val="28"/>
          <w:szCs w:val="28"/>
        </w:rPr>
        <w:lastRenderedPageBreak/>
        <w:t xml:space="preserve">determination of the </w:t>
      </w:r>
      <w:r w:rsidR="00274126">
        <w:rPr>
          <w:rFonts w:ascii="Arial" w:hAnsi="Arial" w:cs="Arial"/>
          <w:sz w:val="28"/>
          <w:szCs w:val="28"/>
        </w:rPr>
        <w:t xml:space="preserve">arbitration </w:t>
      </w:r>
      <w:r w:rsidR="00C264F5" w:rsidRPr="00C264F5">
        <w:rPr>
          <w:rFonts w:ascii="Arial" w:hAnsi="Arial" w:cs="Arial"/>
          <w:sz w:val="28"/>
          <w:szCs w:val="28"/>
        </w:rPr>
        <w:t xml:space="preserve">panel, the school must return the dog within one calendar day.  </w:t>
      </w:r>
    </w:p>
    <w:p w:rsidR="00274126" w:rsidRDefault="00274126" w:rsidP="00FD12BE">
      <w:pPr>
        <w:spacing w:after="240" w:line="240" w:lineRule="auto"/>
        <w:rPr>
          <w:rFonts w:ascii="Arial" w:hAnsi="Arial" w:cs="Arial"/>
          <w:sz w:val="28"/>
          <w:szCs w:val="28"/>
        </w:rPr>
      </w:pPr>
      <w:r>
        <w:rPr>
          <w:rFonts w:ascii="Arial" w:hAnsi="Arial" w:cs="Arial"/>
          <w:sz w:val="28"/>
          <w:szCs w:val="28"/>
        </w:rPr>
        <w:t>(f) A guide dog user dissatisfied with the determination of the emergency custody arbitration panel may submit a request for a full hearing before an arbitration panel within 30 days of the decision of the emergency custody arbitration panel.</w:t>
      </w:r>
    </w:p>
    <w:p w:rsidR="00CD7F22" w:rsidRDefault="00CD7F22" w:rsidP="00FD12BE">
      <w:pPr>
        <w:spacing w:after="240" w:line="240" w:lineRule="auto"/>
        <w:rPr>
          <w:rFonts w:ascii="Arial" w:hAnsi="Arial" w:cs="Arial"/>
          <w:sz w:val="28"/>
          <w:szCs w:val="28"/>
        </w:rPr>
      </w:pPr>
      <w:r>
        <w:rPr>
          <w:rFonts w:ascii="Arial" w:hAnsi="Arial" w:cs="Arial"/>
          <w:sz w:val="28"/>
          <w:szCs w:val="28"/>
        </w:rPr>
        <w:t>7223</w:t>
      </w:r>
      <w:r w:rsidR="004D5DB1">
        <w:rPr>
          <w:rFonts w:ascii="Arial" w:hAnsi="Arial" w:cs="Arial"/>
          <w:sz w:val="28"/>
          <w:szCs w:val="28"/>
        </w:rPr>
        <w:t xml:space="preserve"> – Release of Guide Dog by Law Enforcement</w:t>
      </w:r>
    </w:p>
    <w:p w:rsidR="00727FA9" w:rsidRDefault="004A270D" w:rsidP="00FD12BE">
      <w:pPr>
        <w:spacing w:after="240" w:line="240" w:lineRule="auto"/>
        <w:rPr>
          <w:rFonts w:ascii="Arial" w:hAnsi="Arial" w:cs="Arial"/>
          <w:sz w:val="28"/>
          <w:szCs w:val="28"/>
        </w:rPr>
      </w:pPr>
      <w:r>
        <w:rPr>
          <w:rFonts w:ascii="Arial" w:hAnsi="Arial" w:cs="Arial"/>
          <w:sz w:val="28"/>
          <w:szCs w:val="28"/>
        </w:rPr>
        <w:t>No local law enforcement agency, animal control agency, or private entity contracted with any local government body to provide animal control, shall release a guide dog</w:t>
      </w:r>
      <w:r w:rsidR="00727FA9">
        <w:rPr>
          <w:rFonts w:ascii="Arial" w:hAnsi="Arial" w:cs="Arial"/>
          <w:sz w:val="28"/>
          <w:szCs w:val="28"/>
        </w:rPr>
        <w:t>, which it has taken physical possession of,</w:t>
      </w:r>
      <w:r>
        <w:rPr>
          <w:rFonts w:ascii="Arial" w:hAnsi="Arial" w:cs="Arial"/>
          <w:sz w:val="28"/>
          <w:szCs w:val="28"/>
        </w:rPr>
        <w:t xml:space="preserve"> to a school except upon presentation of concurrence from the Board of the authority of the school to take custody of the guide dog, unless the guide dog user is deceased, has been committed</w:t>
      </w:r>
      <w:r w:rsidR="00937C57">
        <w:rPr>
          <w:rFonts w:ascii="Arial" w:hAnsi="Arial" w:cs="Arial"/>
          <w:sz w:val="28"/>
          <w:szCs w:val="28"/>
        </w:rPr>
        <w:t>,</w:t>
      </w:r>
      <w:r>
        <w:rPr>
          <w:rFonts w:ascii="Arial" w:hAnsi="Arial" w:cs="Arial"/>
          <w:sz w:val="28"/>
          <w:szCs w:val="28"/>
        </w:rPr>
        <w:t xml:space="preserve"> for any period of incarceration in a local jail or </w:t>
      </w:r>
      <w:r w:rsidR="00937C57">
        <w:rPr>
          <w:rFonts w:ascii="Arial" w:hAnsi="Arial" w:cs="Arial"/>
          <w:sz w:val="28"/>
          <w:szCs w:val="28"/>
        </w:rPr>
        <w:t>state prison, for any period of pre-trial detention in a local jail, for any period of treatment at a state hospital, for any period of involuntary observation or treatment at any health care provider pursuant to the provisions of the Welfare and Institutions Code, has been adjudicated as incompetent, or has been determined by a physician to be presently incapacitated from making his or her own health care determinations due to medical infirmity of any nature.</w:t>
      </w:r>
      <w:r w:rsidR="00727FA9">
        <w:rPr>
          <w:rFonts w:ascii="Arial" w:hAnsi="Arial" w:cs="Arial"/>
          <w:sz w:val="28"/>
          <w:szCs w:val="28"/>
        </w:rPr>
        <w:t xml:space="preserve">  </w:t>
      </w:r>
    </w:p>
    <w:p w:rsidR="004A270D" w:rsidRDefault="00727FA9" w:rsidP="00FD12BE">
      <w:pPr>
        <w:spacing w:after="240" w:line="240" w:lineRule="auto"/>
        <w:rPr>
          <w:rFonts w:ascii="Arial" w:hAnsi="Arial" w:cs="Arial"/>
          <w:sz w:val="28"/>
          <w:szCs w:val="28"/>
        </w:rPr>
      </w:pPr>
      <w:r>
        <w:rPr>
          <w:rFonts w:ascii="Arial" w:hAnsi="Arial" w:cs="Arial"/>
          <w:sz w:val="28"/>
          <w:szCs w:val="28"/>
        </w:rPr>
        <w:t xml:space="preserve">In the event none of these </w:t>
      </w:r>
      <w:r w:rsidR="00FD12BE">
        <w:rPr>
          <w:rFonts w:ascii="Arial" w:hAnsi="Arial" w:cs="Arial"/>
          <w:sz w:val="28"/>
          <w:szCs w:val="28"/>
        </w:rPr>
        <w:t xml:space="preserve">permitting </w:t>
      </w:r>
      <w:r>
        <w:rPr>
          <w:rFonts w:ascii="Arial" w:hAnsi="Arial" w:cs="Arial"/>
          <w:sz w:val="28"/>
          <w:szCs w:val="28"/>
        </w:rPr>
        <w:t xml:space="preserve">circumstances exist, such an entity described may return the dog to the custody of the client or, if the entity has cause to believe that release of a dog </w:t>
      </w:r>
      <w:r w:rsidR="00FD12BE">
        <w:rPr>
          <w:rFonts w:ascii="Arial" w:hAnsi="Arial" w:cs="Arial"/>
          <w:sz w:val="28"/>
          <w:szCs w:val="28"/>
        </w:rPr>
        <w:t xml:space="preserve">to </w:t>
      </w:r>
      <w:r>
        <w:rPr>
          <w:rFonts w:ascii="Arial" w:hAnsi="Arial" w:cs="Arial"/>
          <w:sz w:val="28"/>
          <w:szCs w:val="28"/>
        </w:rPr>
        <w:t xml:space="preserve">a client would pose an immediate threat to the dog or public, the entity </w:t>
      </w:r>
      <w:r w:rsidR="00FD12BE">
        <w:rPr>
          <w:rFonts w:ascii="Arial" w:hAnsi="Arial" w:cs="Arial"/>
          <w:sz w:val="28"/>
          <w:szCs w:val="28"/>
        </w:rPr>
        <w:t xml:space="preserve">may notify the Board in writing of the circumstances and </w:t>
      </w:r>
      <w:r w:rsidR="00344EFC">
        <w:rPr>
          <w:rFonts w:ascii="Arial" w:hAnsi="Arial" w:cs="Arial"/>
          <w:sz w:val="28"/>
          <w:szCs w:val="28"/>
        </w:rPr>
        <w:t xml:space="preserve">its intent to transfer possession of the guide dog to the school prior to such transfer, </w:t>
      </w:r>
      <w:r w:rsidR="00FD12BE">
        <w:rPr>
          <w:rFonts w:ascii="Arial" w:hAnsi="Arial" w:cs="Arial"/>
          <w:sz w:val="28"/>
          <w:szCs w:val="28"/>
        </w:rPr>
        <w:t>or it may continue to maintain possession of the guide dog until such time as the dispute between the client and the school has been resolved through arbitration or otherwise.</w:t>
      </w:r>
    </w:p>
    <w:p w:rsidR="00FD12BE" w:rsidRDefault="00FD12BE" w:rsidP="00FD12BE">
      <w:pPr>
        <w:spacing w:after="240" w:line="240" w:lineRule="auto"/>
        <w:rPr>
          <w:rFonts w:ascii="Arial" w:hAnsi="Arial" w:cs="Arial"/>
          <w:sz w:val="28"/>
          <w:szCs w:val="28"/>
        </w:rPr>
      </w:pPr>
      <w:r>
        <w:rPr>
          <w:rFonts w:ascii="Arial" w:hAnsi="Arial" w:cs="Arial"/>
          <w:sz w:val="28"/>
          <w:szCs w:val="28"/>
        </w:rPr>
        <w:t>When an animal control entity or law enforcement make such written notification to the Board, the arbitration proceedings shall commence as if the school had given notice to the Board of its intent to take custody and the Board had made a determination that satisfactory evidence exists justifying an emergency custody change.</w:t>
      </w:r>
    </w:p>
    <w:p w:rsidR="00FD12BE" w:rsidRDefault="00FD12BE" w:rsidP="00FD12BE">
      <w:pPr>
        <w:spacing w:after="240" w:line="240" w:lineRule="auto"/>
        <w:rPr>
          <w:rFonts w:ascii="Arial" w:hAnsi="Arial" w:cs="Arial"/>
          <w:sz w:val="28"/>
          <w:szCs w:val="28"/>
        </w:rPr>
      </w:pPr>
      <w:r>
        <w:rPr>
          <w:rFonts w:ascii="Arial" w:hAnsi="Arial" w:cs="Arial"/>
          <w:sz w:val="28"/>
          <w:szCs w:val="28"/>
        </w:rPr>
        <w:lastRenderedPageBreak/>
        <w:t>Written notification may be in any manner, form, or format elected by the animal control entity or law enforcement, provided the manner, form, or format chosen provides actual notice to the Board.</w:t>
      </w:r>
    </w:p>
    <w:p w:rsidR="00937C57" w:rsidRPr="00D6085E" w:rsidRDefault="00727FA9" w:rsidP="00FD12BE">
      <w:pPr>
        <w:spacing w:after="240" w:line="240" w:lineRule="auto"/>
        <w:rPr>
          <w:rFonts w:ascii="Arial" w:hAnsi="Arial" w:cs="Arial"/>
          <w:sz w:val="28"/>
          <w:szCs w:val="28"/>
        </w:rPr>
      </w:pPr>
      <w:r>
        <w:rPr>
          <w:rFonts w:ascii="Arial" w:hAnsi="Arial" w:cs="Arial"/>
          <w:sz w:val="28"/>
          <w:szCs w:val="28"/>
        </w:rPr>
        <w:t>7224</w:t>
      </w:r>
      <w:r w:rsidR="004D5DB1">
        <w:rPr>
          <w:rFonts w:ascii="Arial" w:hAnsi="Arial" w:cs="Arial"/>
          <w:sz w:val="28"/>
          <w:szCs w:val="28"/>
        </w:rPr>
        <w:t xml:space="preserve"> – Process of Arbitration Panel</w:t>
      </w:r>
    </w:p>
    <w:p w:rsidR="00D6085E" w:rsidRPr="00D6085E" w:rsidRDefault="00274126" w:rsidP="00FD12BE">
      <w:pPr>
        <w:spacing w:after="240" w:line="240" w:lineRule="auto"/>
        <w:rPr>
          <w:rFonts w:ascii="Arial" w:hAnsi="Arial" w:cs="Arial"/>
          <w:sz w:val="28"/>
          <w:szCs w:val="28"/>
        </w:rPr>
      </w:pPr>
      <w:r>
        <w:rPr>
          <w:rFonts w:ascii="Arial" w:hAnsi="Arial" w:cs="Arial"/>
          <w:sz w:val="28"/>
          <w:szCs w:val="28"/>
        </w:rPr>
        <w:t>(a)</w:t>
      </w:r>
      <w:r w:rsidR="00D6085E" w:rsidRPr="00D6085E">
        <w:rPr>
          <w:rFonts w:ascii="Arial" w:hAnsi="Arial" w:cs="Arial"/>
          <w:sz w:val="28"/>
          <w:szCs w:val="28"/>
        </w:rPr>
        <w:t xml:space="preserve"> </w:t>
      </w:r>
      <w:r>
        <w:rPr>
          <w:rFonts w:ascii="Arial" w:hAnsi="Arial" w:cs="Arial"/>
          <w:sz w:val="28"/>
          <w:szCs w:val="28"/>
        </w:rPr>
        <w:t>Each</w:t>
      </w:r>
      <w:r w:rsidRPr="00D6085E">
        <w:rPr>
          <w:rFonts w:ascii="Arial" w:hAnsi="Arial" w:cs="Arial"/>
          <w:sz w:val="28"/>
          <w:szCs w:val="28"/>
        </w:rPr>
        <w:t xml:space="preserve"> </w:t>
      </w:r>
      <w:r w:rsidR="00D6085E" w:rsidRPr="00D6085E">
        <w:rPr>
          <w:rFonts w:ascii="Arial" w:hAnsi="Arial" w:cs="Arial"/>
          <w:sz w:val="28"/>
          <w:szCs w:val="28"/>
        </w:rPr>
        <w:t xml:space="preserve">arbitration panel shall decide the best means to determine final resolution in each case. This </w:t>
      </w:r>
      <w:r>
        <w:rPr>
          <w:rFonts w:ascii="Arial" w:hAnsi="Arial" w:cs="Arial"/>
          <w:sz w:val="28"/>
          <w:szCs w:val="28"/>
        </w:rPr>
        <w:t>may</w:t>
      </w:r>
      <w:r w:rsidRPr="00D6085E">
        <w:rPr>
          <w:rFonts w:ascii="Arial" w:hAnsi="Arial" w:cs="Arial"/>
          <w:sz w:val="28"/>
          <w:szCs w:val="28"/>
        </w:rPr>
        <w:t xml:space="preserve"> </w:t>
      </w:r>
      <w:r w:rsidR="00D6085E" w:rsidRPr="00D6085E">
        <w:rPr>
          <w:rFonts w:ascii="Arial" w:hAnsi="Arial" w:cs="Arial"/>
          <w:sz w:val="28"/>
          <w:szCs w:val="28"/>
        </w:rPr>
        <w:t xml:space="preserve">include, but is not limited to, a hearing of the matter before the arbitration panel at the request of either party to the dispute, an opportunity for each party in the dispute to make presentations before the arbitration panel, examination of the written record, or any other inquiry as will best reveal the facts of the </w:t>
      </w:r>
      <w:r w:rsidRPr="00D6085E">
        <w:rPr>
          <w:rFonts w:ascii="Arial" w:hAnsi="Arial" w:cs="Arial"/>
          <w:sz w:val="28"/>
          <w:szCs w:val="28"/>
        </w:rPr>
        <w:t>dispute</w:t>
      </w:r>
      <w:r w:rsidR="00D6085E" w:rsidRPr="00D6085E">
        <w:rPr>
          <w:rFonts w:ascii="Arial" w:hAnsi="Arial" w:cs="Arial"/>
          <w:sz w:val="28"/>
          <w:szCs w:val="28"/>
        </w:rPr>
        <w:t>. In any case, the panel shall make its findings and complete its examination within 45 calendar days of the date of filing the request for arbitration, and a decision shall be rendered within 10 calendar days of the examination.</w:t>
      </w:r>
    </w:p>
    <w:p w:rsidR="00D6085E" w:rsidRDefault="00D6085E" w:rsidP="00FD12BE">
      <w:pPr>
        <w:spacing w:after="240" w:line="240" w:lineRule="auto"/>
        <w:rPr>
          <w:rFonts w:ascii="Arial" w:hAnsi="Arial" w:cs="Arial"/>
          <w:sz w:val="28"/>
          <w:szCs w:val="28"/>
        </w:rPr>
      </w:pPr>
      <w:r w:rsidRPr="00D6085E">
        <w:rPr>
          <w:rFonts w:ascii="Arial" w:hAnsi="Arial" w:cs="Arial"/>
          <w:sz w:val="28"/>
          <w:szCs w:val="28"/>
        </w:rPr>
        <w:t>(2) All arbitration hearings shall be held at sites convenient to the parties and with a view to minimizing costs</w:t>
      </w:r>
      <w:r w:rsidR="000A1EBC">
        <w:rPr>
          <w:rFonts w:ascii="Arial" w:hAnsi="Arial" w:cs="Arial"/>
          <w:sz w:val="28"/>
          <w:szCs w:val="28"/>
        </w:rPr>
        <w:t>,</w:t>
      </w:r>
      <w:r w:rsidR="00C264F5" w:rsidRPr="00C264F5">
        <w:t xml:space="preserve"> </w:t>
      </w:r>
      <w:r w:rsidR="00C264F5" w:rsidRPr="00C264F5">
        <w:rPr>
          <w:rFonts w:ascii="Arial" w:hAnsi="Arial" w:cs="Arial"/>
          <w:sz w:val="28"/>
          <w:szCs w:val="28"/>
        </w:rPr>
        <w:t>including the right to hold meetings electronically or telephonically</w:t>
      </w:r>
      <w:r w:rsidRPr="00D6085E">
        <w:rPr>
          <w:rFonts w:ascii="Arial" w:hAnsi="Arial" w:cs="Arial"/>
          <w:sz w:val="28"/>
          <w:szCs w:val="28"/>
        </w:rPr>
        <w:t>. Each party to the arbitration shall bear its own costs, except that the arbitration panel, by unanimous agreement, may modify this arrangement.</w:t>
      </w:r>
    </w:p>
    <w:p w:rsidR="00727FA9" w:rsidRDefault="00727FA9" w:rsidP="00FD12BE">
      <w:pPr>
        <w:spacing w:after="240" w:line="240" w:lineRule="auto"/>
        <w:rPr>
          <w:rFonts w:ascii="Arial" w:hAnsi="Arial" w:cs="Arial"/>
          <w:sz w:val="28"/>
          <w:szCs w:val="28"/>
        </w:rPr>
      </w:pPr>
      <w:r>
        <w:rPr>
          <w:rFonts w:ascii="Arial" w:hAnsi="Arial" w:cs="Arial"/>
          <w:sz w:val="28"/>
          <w:szCs w:val="28"/>
        </w:rPr>
        <w:t>7225</w:t>
      </w:r>
      <w:r w:rsidR="004D5DB1">
        <w:rPr>
          <w:rFonts w:ascii="Arial" w:hAnsi="Arial" w:cs="Arial"/>
          <w:sz w:val="28"/>
          <w:szCs w:val="28"/>
        </w:rPr>
        <w:t xml:space="preserve"> – Open Meeting Act Exemption</w:t>
      </w:r>
    </w:p>
    <w:p w:rsidR="000A1EBC" w:rsidRDefault="000A1EBC" w:rsidP="00FD12BE">
      <w:pPr>
        <w:spacing w:after="240" w:line="240" w:lineRule="auto"/>
        <w:rPr>
          <w:rFonts w:ascii="Arial" w:hAnsi="Arial" w:cs="Arial"/>
          <w:sz w:val="28"/>
          <w:szCs w:val="28"/>
        </w:rPr>
      </w:pPr>
      <w:r w:rsidRPr="000A1EBC">
        <w:rPr>
          <w:rFonts w:ascii="Arial" w:hAnsi="Arial" w:cs="Arial"/>
          <w:sz w:val="28"/>
          <w:szCs w:val="28"/>
        </w:rPr>
        <w:t xml:space="preserve">Notwithstanding the provisions of Article 9 (commencing with Section 11120) of Chapter 1 of Part 1 of Division 3 of Title 2 of the Government Code, relating to public meetings, </w:t>
      </w:r>
      <w:r w:rsidR="00727FA9">
        <w:rPr>
          <w:rFonts w:ascii="Arial" w:hAnsi="Arial" w:cs="Arial"/>
          <w:sz w:val="28"/>
          <w:szCs w:val="28"/>
        </w:rPr>
        <w:t>any arbitration panel described in this article</w:t>
      </w:r>
      <w:r w:rsidRPr="000A1EBC">
        <w:rPr>
          <w:rFonts w:ascii="Arial" w:hAnsi="Arial" w:cs="Arial"/>
          <w:sz w:val="28"/>
          <w:szCs w:val="28"/>
        </w:rPr>
        <w:t xml:space="preserve"> may convene in closed session to receive and consider evidence related to the basis of the dispute </w:t>
      </w:r>
      <w:r w:rsidR="00727FA9">
        <w:rPr>
          <w:rFonts w:ascii="Arial" w:hAnsi="Arial" w:cs="Arial"/>
          <w:sz w:val="28"/>
          <w:szCs w:val="28"/>
        </w:rPr>
        <w:t>between a school and client</w:t>
      </w:r>
      <w:r w:rsidR="005F0041">
        <w:rPr>
          <w:rFonts w:ascii="Arial" w:hAnsi="Arial" w:cs="Arial"/>
          <w:sz w:val="28"/>
          <w:szCs w:val="28"/>
        </w:rPr>
        <w:t xml:space="preserve">. </w:t>
      </w:r>
      <w:r w:rsidR="00727FA9">
        <w:rPr>
          <w:rFonts w:ascii="Arial" w:hAnsi="Arial" w:cs="Arial"/>
          <w:sz w:val="28"/>
          <w:szCs w:val="28"/>
        </w:rPr>
        <w:t>An arbitration panel</w:t>
      </w:r>
      <w:r w:rsidRPr="000A1EBC">
        <w:rPr>
          <w:rFonts w:ascii="Arial" w:hAnsi="Arial" w:cs="Arial"/>
          <w:sz w:val="28"/>
          <w:szCs w:val="28"/>
        </w:rPr>
        <w:t xml:space="preserve"> shall only convene in closed session to the extent that it is necessary to protect the privacy of a </w:t>
      </w:r>
      <w:r w:rsidR="005F0041">
        <w:rPr>
          <w:rFonts w:ascii="Arial" w:hAnsi="Arial" w:cs="Arial"/>
          <w:sz w:val="28"/>
          <w:szCs w:val="28"/>
        </w:rPr>
        <w:t>guide dog user</w:t>
      </w:r>
      <w:r w:rsidRPr="000A1EBC">
        <w:rPr>
          <w:rFonts w:ascii="Arial" w:hAnsi="Arial" w:cs="Arial"/>
          <w:sz w:val="28"/>
          <w:szCs w:val="28"/>
        </w:rPr>
        <w:t>.</w:t>
      </w:r>
    </w:p>
    <w:p w:rsidR="00727FA9" w:rsidRDefault="00727FA9" w:rsidP="00FD12BE">
      <w:pPr>
        <w:spacing w:after="240" w:line="240" w:lineRule="auto"/>
        <w:rPr>
          <w:rFonts w:ascii="Arial" w:hAnsi="Arial" w:cs="Arial"/>
          <w:sz w:val="28"/>
          <w:szCs w:val="28"/>
        </w:rPr>
      </w:pPr>
      <w:r>
        <w:rPr>
          <w:rFonts w:ascii="Arial" w:hAnsi="Arial" w:cs="Arial"/>
          <w:sz w:val="28"/>
          <w:szCs w:val="28"/>
        </w:rPr>
        <w:t>7226</w:t>
      </w:r>
      <w:r w:rsidR="004D5DB1">
        <w:rPr>
          <w:rFonts w:ascii="Arial" w:hAnsi="Arial" w:cs="Arial"/>
          <w:sz w:val="28"/>
          <w:szCs w:val="28"/>
        </w:rPr>
        <w:t xml:space="preserve"> – Failure to Comply</w:t>
      </w:r>
    </w:p>
    <w:p w:rsidR="00CD0DDA" w:rsidRPr="00D6085E" w:rsidRDefault="00727FA9" w:rsidP="00FD12BE">
      <w:pPr>
        <w:spacing w:after="240" w:line="240" w:lineRule="auto"/>
        <w:rPr>
          <w:rFonts w:ascii="Arial" w:hAnsi="Arial" w:cs="Arial"/>
          <w:sz w:val="28"/>
          <w:szCs w:val="28"/>
        </w:rPr>
      </w:pPr>
      <w:r>
        <w:rPr>
          <w:rFonts w:ascii="Arial" w:hAnsi="Arial" w:cs="Arial"/>
          <w:sz w:val="28"/>
          <w:szCs w:val="28"/>
        </w:rPr>
        <w:t>(a)</w:t>
      </w:r>
      <w:r w:rsidR="00CD0DDA" w:rsidRPr="00D6085E">
        <w:rPr>
          <w:rFonts w:ascii="Arial" w:hAnsi="Arial" w:cs="Arial"/>
          <w:sz w:val="28"/>
          <w:szCs w:val="28"/>
        </w:rPr>
        <w:t xml:space="preserve"> A licensed guide dog school that fails to comply with any provision of this section shall automatically be subject to a penalty of two hundred fifty dollars ($250) per day for each day in which a violation occurs. The penalty shall be paid to the board. The license of a guide dog school shall not be renewed until all penalties have been paid.</w:t>
      </w:r>
    </w:p>
    <w:p w:rsidR="00727FA9" w:rsidRPr="00D6085E" w:rsidRDefault="00727FA9" w:rsidP="00FD12BE">
      <w:pPr>
        <w:spacing w:after="240" w:line="240" w:lineRule="auto"/>
        <w:rPr>
          <w:rFonts w:ascii="Arial" w:hAnsi="Arial" w:cs="Arial"/>
          <w:sz w:val="28"/>
          <w:szCs w:val="28"/>
        </w:rPr>
      </w:pPr>
      <w:r>
        <w:rPr>
          <w:rFonts w:ascii="Arial" w:hAnsi="Arial" w:cs="Arial"/>
          <w:sz w:val="28"/>
          <w:szCs w:val="28"/>
        </w:rPr>
        <w:t>(b)</w:t>
      </w:r>
      <w:r w:rsidR="00CD0DDA" w:rsidRPr="00D6085E">
        <w:rPr>
          <w:rFonts w:ascii="Arial" w:hAnsi="Arial" w:cs="Arial"/>
          <w:sz w:val="28"/>
          <w:szCs w:val="28"/>
        </w:rPr>
        <w:t xml:space="preserve"> The penalty shall be assessed without advance hearing, but the licensee may apply to the board for a hearing on the issue of whether the </w:t>
      </w:r>
      <w:r w:rsidR="00CD0DDA" w:rsidRPr="00D6085E">
        <w:rPr>
          <w:rFonts w:ascii="Arial" w:hAnsi="Arial" w:cs="Arial"/>
          <w:sz w:val="28"/>
          <w:szCs w:val="28"/>
        </w:rPr>
        <w:lastRenderedPageBreak/>
        <w:t>penalty should be modified or set aside. This application shall be in writing and shall be received by the board within 30 days after service of notice of the penalty. Upon receipt of this written request, the board shall set the matter for hearing within 60 days.</w:t>
      </w:r>
    </w:p>
    <w:p w:rsidR="00727FA9" w:rsidRDefault="00727FA9" w:rsidP="00FD12BE">
      <w:pPr>
        <w:spacing w:after="240" w:line="240" w:lineRule="auto"/>
        <w:rPr>
          <w:rFonts w:ascii="Arial" w:hAnsi="Arial" w:cs="Arial"/>
          <w:sz w:val="28"/>
          <w:szCs w:val="28"/>
        </w:rPr>
      </w:pPr>
      <w:r>
        <w:rPr>
          <w:rFonts w:ascii="Arial" w:hAnsi="Arial" w:cs="Arial"/>
          <w:sz w:val="28"/>
          <w:szCs w:val="28"/>
        </w:rPr>
        <w:t>7227</w:t>
      </w:r>
      <w:r w:rsidR="004D5DB1">
        <w:rPr>
          <w:rFonts w:ascii="Arial" w:hAnsi="Arial" w:cs="Arial"/>
          <w:sz w:val="28"/>
          <w:szCs w:val="28"/>
        </w:rPr>
        <w:t xml:space="preserve"> – Pilot Project Effectiveness</w:t>
      </w:r>
    </w:p>
    <w:p w:rsidR="00D6085E" w:rsidRDefault="00D6085E" w:rsidP="00FD12BE">
      <w:pPr>
        <w:spacing w:after="240" w:line="240" w:lineRule="auto"/>
        <w:rPr>
          <w:rFonts w:ascii="Arial" w:hAnsi="Arial" w:cs="Arial"/>
          <w:sz w:val="28"/>
          <w:szCs w:val="28"/>
        </w:rPr>
      </w:pPr>
      <w:r w:rsidRPr="00D6085E">
        <w:rPr>
          <w:rFonts w:ascii="Arial" w:hAnsi="Arial" w:cs="Arial"/>
          <w:sz w:val="28"/>
          <w:szCs w:val="28"/>
        </w:rPr>
        <w:t>The board may study the effectiveness of the arbitration panel pilot project in expediting resolution and reducing conflict in disputes between guide dog users and guide dog schools and may share its findings with the Legislature upon request.</w:t>
      </w:r>
    </w:p>
    <w:p w:rsidR="00727FA9" w:rsidRDefault="00727FA9" w:rsidP="00FD12BE">
      <w:pPr>
        <w:spacing w:after="240" w:line="240" w:lineRule="auto"/>
        <w:rPr>
          <w:rFonts w:ascii="Arial" w:hAnsi="Arial" w:cs="Arial"/>
          <w:sz w:val="28"/>
          <w:szCs w:val="28"/>
        </w:rPr>
      </w:pPr>
      <w:r>
        <w:rPr>
          <w:rFonts w:ascii="Arial" w:hAnsi="Arial" w:cs="Arial"/>
          <w:sz w:val="28"/>
          <w:szCs w:val="28"/>
        </w:rPr>
        <w:t>7228</w:t>
      </w:r>
      <w:r w:rsidR="004D5DB1">
        <w:rPr>
          <w:rFonts w:ascii="Arial" w:hAnsi="Arial" w:cs="Arial"/>
          <w:sz w:val="28"/>
          <w:szCs w:val="28"/>
        </w:rPr>
        <w:t xml:space="preserve"> – Panel Not Involved</w:t>
      </w:r>
    </w:p>
    <w:p w:rsidR="00727FA9" w:rsidRDefault="00727FA9" w:rsidP="00FD12BE">
      <w:pPr>
        <w:spacing w:after="240" w:line="240" w:lineRule="auto"/>
        <w:rPr>
          <w:rFonts w:ascii="Arial" w:hAnsi="Arial" w:cs="Arial"/>
          <w:sz w:val="28"/>
          <w:szCs w:val="28"/>
        </w:rPr>
      </w:pPr>
      <w:r w:rsidRPr="00D6085E">
        <w:rPr>
          <w:rFonts w:ascii="Arial" w:hAnsi="Arial" w:cs="Arial"/>
          <w:sz w:val="28"/>
          <w:szCs w:val="28"/>
        </w:rPr>
        <w:t>The board and its representative</w:t>
      </w:r>
      <w:r>
        <w:rPr>
          <w:rFonts w:ascii="Arial" w:hAnsi="Arial" w:cs="Arial"/>
          <w:sz w:val="28"/>
          <w:szCs w:val="28"/>
        </w:rPr>
        <w:t>s</w:t>
      </w:r>
      <w:r w:rsidRPr="00D6085E">
        <w:rPr>
          <w:rFonts w:ascii="Arial" w:hAnsi="Arial" w:cs="Arial"/>
          <w:sz w:val="28"/>
          <w:szCs w:val="28"/>
        </w:rPr>
        <w:t xml:space="preserve"> are not parties to any dispute described in this </w:t>
      </w:r>
      <w:r>
        <w:rPr>
          <w:rFonts w:ascii="Arial" w:hAnsi="Arial" w:cs="Arial"/>
          <w:sz w:val="28"/>
          <w:szCs w:val="28"/>
        </w:rPr>
        <w:t>article</w:t>
      </w:r>
      <w:r w:rsidRPr="00D6085E">
        <w:rPr>
          <w:rFonts w:ascii="Arial" w:hAnsi="Arial" w:cs="Arial"/>
          <w:sz w:val="28"/>
          <w:szCs w:val="28"/>
        </w:rPr>
        <w:t>.</w:t>
      </w:r>
    </w:p>
    <w:p w:rsidR="00727FA9" w:rsidRDefault="00727FA9" w:rsidP="00FD12BE">
      <w:pPr>
        <w:spacing w:after="240" w:line="240" w:lineRule="auto"/>
        <w:rPr>
          <w:rFonts w:ascii="Arial" w:hAnsi="Arial" w:cs="Arial"/>
          <w:sz w:val="28"/>
          <w:szCs w:val="28"/>
        </w:rPr>
      </w:pPr>
      <w:r>
        <w:rPr>
          <w:rFonts w:ascii="Arial" w:hAnsi="Arial" w:cs="Arial"/>
          <w:sz w:val="28"/>
          <w:szCs w:val="28"/>
        </w:rPr>
        <w:t>7229</w:t>
      </w:r>
      <w:r w:rsidR="004D5DB1">
        <w:rPr>
          <w:rFonts w:ascii="Arial" w:hAnsi="Arial" w:cs="Arial"/>
          <w:sz w:val="28"/>
          <w:szCs w:val="28"/>
        </w:rPr>
        <w:t xml:space="preserve"> – Waiver for Subsequent Judicial Review</w:t>
      </w:r>
    </w:p>
    <w:p w:rsidR="00727FA9" w:rsidRPr="00D6085E" w:rsidRDefault="00727FA9" w:rsidP="00FD12BE">
      <w:pPr>
        <w:spacing w:after="240" w:line="240" w:lineRule="auto"/>
        <w:rPr>
          <w:rFonts w:ascii="Arial" w:hAnsi="Arial" w:cs="Arial"/>
          <w:sz w:val="28"/>
          <w:szCs w:val="28"/>
        </w:rPr>
      </w:pPr>
      <w:r w:rsidRPr="00D6085E">
        <w:rPr>
          <w:rFonts w:ascii="Arial" w:hAnsi="Arial" w:cs="Arial"/>
          <w:sz w:val="28"/>
          <w:szCs w:val="28"/>
        </w:rPr>
        <w:t xml:space="preserve">The findings and decision of </w:t>
      </w:r>
      <w:r>
        <w:rPr>
          <w:rFonts w:ascii="Arial" w:hAnsi="Arial" w:cs="Arial"/>
          <w:sz w:val="28"/>
          <w:szCs w:val="28"/>
        </w:rPr>
        <w:t>any</w:t>
      </w:r>
      <w:r w:rsidRPr="00D6085E">
        <w:rPr>
          <w:rFonts w:ascii="Arial" w:hAnsi="Arial" w:cs="Arial"/>
          <w:sz w:val="28"/>
          <w:szCs w:val="28"/>
        </w:rPr>
        <w:t xml:space="preserve"> arbitration panel shall be final and binding. By voluntarily agreeing to hav</w:t>
      </w:r>
      <w:r>
        <w:rPr>
          <w:rFonts w:ascii="Arial" w:hAnsi="Arial" w:cs="Arial"/>
          <w:sz w:val="28"/>
          <w:szCs w:val="28"/>
        </w:rPr>
        <w:t>e</w:t>
      </w:r>
      <w:r w:rsidRPr="00D6085E">
        <w:rPr>
          <w:rFonts w:ascii="Arial" w:hAnsi="Arial" w:cs="Arial"/>
          <w:sz w:val="28"/>
          <w:szCs w:val="28"/>
        </w:rPr>
        <w:t xml:space="preserve"> a dispute resolved by </w:t>
      </w:r>
      <w:r>
        <w:rPr>
          <w:rFonts w:ascii="Arial" w:hAnsi="Arial" w:cs="Arial"/>
          <w:sz w:val="28"/>
          <w:szCs w:val="28"/>
        </w:rPr>
        <w:t>an</w:t>
      </w:r>
      <w:r w:rsidRPr="00D6085E">
        <w:rPr>
          <w:rFonts w:ascii="Arial" w:hAnsi="Arial" w:cs="Arial"/>
          <w:sz w:val="28"/>
          <w:szCs w:val="28"/>
        </w:rPr>
        <w:t xml:space="preserve"> arbitration panel and subject to its procedures, each party to the dispute shall waive any right for subsequent judicial review.</w:t>
      </w:r>
    </w:p>
    <w:p w:rsidR="00727FA9" w:rsidRDefault="00727FA9" w:rsidP="00FD12BE">
      <w:pPr>
        <w:spacing w:after="240" w:line="240" w:lineRule="auto"/>
        <w:rPr>
          <w:rFonts w:ascii="Arial" w:hAnsi="Arial" w:cs="Arial"/>
          <w:sz w:val="28"/>
          <w:szCs w:val="28"/>
        </w:rPr>
      </w:pPr>
      <w:r>
        <w:rPr>
          <w:rFonts w:ascii="Arial" w:hAnsi="Arial" w:cs="Arial"/>
          <w:sz w:val="28"/>
          <w:szCs w:val="28"/>
        </w:rPr>
        <w:t>7230</w:t>
      </w:r>
      <w:r w:rsidR="004D5DB1">
        <w:rPr>
          <w:rFonts w:ascii="Arial" w:hAnsi="Arial" w:cs="Arial"/>
          <w:sz w:val="28"/>
          <w:szCs w:val="28"/>
        </w:rPr>
        <w:t xml:space="preserve"> – Sunset Date</w:t>
      </w:r>
    </w:p>
    <w:p w:rsidR="00D6085E" w:rsidRPr="00D6085E" w:rsidRDefault="00D6085E" w:rsidP="00FD12BE">
      <w:pPr>
        <w:spacing w:after="240" w:line="240" w:lineRule="auto"/>
        <w:rPr>
          <w:rFonts w:ascii="Arial" w:hAnsi="Arial" w:cs="Arial"/>
          <w:sz w:val="28"/>
          <w:szCs w:val="28"/>
        </w:rPr>
      </w:pPr>
      <w:r w:rsidRPr="00D6085E">
        <w:rPr>
          <w:rFonts w:ascii="Arial" w:hAnsi="Arial" w:cs="Arial"/>
          <w:sz w:val="28"/>
          <w:szCs w:val="28"/>
        </w:rPr>
        <w:t xml:space="preserve">This </w:t>
      </w:r>
      <w:r w:rsidR="00727FA9">
        <w:rPr>
          <w:rFonts w:ascii="Arial" w:hAnsi="Arial" w:cs="Arial"/>
          <w:sz w:val="28"/>
          <w:szCs w:val="28"/>
        </w:rPr>
        <w:t>article</w:t>
      </w:r>
      <w:r w:rsidR="00727FA9" w:rsidRPr="00D6085E">
        <w:rPr>
          <w:rFonts w:ascii="Arial" w:hAnsi="Arial" w:cs="Arial"/>
          <w:sz w:val="28"/>
          <w:szCs w:val="28"/>
        </w:rPr>
        <w:t xml:space="preserve"> </w:t>
      </w:r>
      <w:r w:rsidRPr="00D6085E">
        <w:rPr>
          <w:rFonts w:ascii="Arial" w:hAnsi="Arial" w:cs="Arial"/>
          <w:sz w:val="28"/>
          <w:szCs w:val="28"/>
        </w:rPr>
        <w:t xml:space="preserve">shall remain in effect only until January 1, </w:t>
      </w:r>
      <w:r w:rsidR="00C264F5" w:rsidRPr="00D6085E">
        <w:rPr>
          <w:rFonts w:ascii="Arial" w:hAnsi="Arial" w:cs="Arial"/>
          <w:sz w:val="28"/>
          <w:szCs w:val="28"/>
        </w:rPr>
        <w:t>20</w:t>
      </w:r>
      <w:r w:rsidR="00C264F5">
        <w:rPr>
          <w:rFonts w:ascii="Arial" w:hAnsi="Arial" w:cs="Arial"/>
          <w:sz w:val="28"/>
          <w:szCs w:val="28"/>
        </w:rPr>
        <w:t>22</w:t>
      </w:r>
      <w:r w:rsidRPr="00D6085E">
        <w:rPr>
          <w:rFonts w:ascii="Arial" w:hAnsi="Arial" w:cs="Arial"/>
          <w:sz w:val="28"/>
          <w:szCs w:val="28"/>
        </w:rPr>
        <w:t>, and as of that date is repealed</w:t>
      </w:r>
      <w:r w:rsidR="00C264F5">
        <w:rPr>
          <w:rFonts w:ascii="Arial" w:hAnsi="Arial" w:cs="Arial"/>
          <w:sz w:val="28"/>
          <w:szCs w:val="28"/>
        </w:rPr>
        <w:t>.</w:t>
      </w:r>
    </w:p>
    <w:sectPr w:rsidR="00D6085E" w:rsidRPr="00D608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986524"/>
    <w:multiLevelType w:val="hybridMultilevel"/>
    <w:tmpl w:val="5A5E280E"/>
    <w:lvl w:ilvl="0" w:tplc="546C43B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185"/>
    <w:rsid w:val="00095C09"/>
    <w:rsid w:val="000A1EBC"/>
    <w:rsid w:val="000B6262"/>
    <w:rsid w:val="001F0A9E"/>
    <w:rsid w:val="002733A7"/>
    <w:rsid w:val="00274126"/>
    <w:rsid w:val="002B4915"/>
    <w:rsid w:val="003005E1"/>
    <w:rsid w:val="0030326F"/>
    <w:rsid w:val="003041E0"/>
    <w:rsid w:val="00344EFC"/>
    <w:rsid w:val="00480019"/>
    <w:rsid w:val="004955A4"/>
    <w:rsid w:val="004A270D"/>
    <w:rsid w:val="004A48D9"/>
    <w:rsid w:val="004B1722"/>
    <w:rsid w:val="004D5DB1"/>
    <w:rsid w:val="0054017F"/>
    <w:rsid w:val="00570595"/>
    <w:rsid w:val="0057364F"/>
    <w:rsid w:val="005F0041"/>
    <w:rsid w:val="006A7185"/>
    <w:rsid w:val="006E659B"/>
    <w:rsid w:val="00727FA9"/>
    <w:rsid w:val="007500FF"/>
    <w:rsid w:val="008B61B0"/>
    <w:rsid w:val="00907815"/>
    <w:rsid w:val="009116D8"/>
    <w:rsid w:val="00923D26"/>
    <w:rsid w:val="00927234"/>
    <w:rsid w:val="00937C57"/>
    <w:rsid w:val="009F065E"/>
    <w:rsid w:val="009F46F0"/>
    <w:rsid w:val="00B614B0"/>
    <w:rsid w:val="00C264F5"/>
    <w:rsid w:val="00C374A6"/>
    <w:rsid w:val="00CD0DDA"/>
    <w:rsid w:val="00CD7F22"/>
    <w:rsid w:val="00D21940"/>
    <w:rsid w:val="00D34A1F"/>
    <w:rsid w:val="00D34FA5"/>
    <w:rsid w:val="00D6085E"/>
    <w:rsid w:val="00EF2DB6"/>
    <w:rsid w:val="00EF3CC8"/>
    <w:rsid w:val="00F2215A"/>
    <w:rsid w:val="00F3247E"/>
    <w:rsid w:val="00FD12BE"/>
    <w:rsid w:val="00FD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326F"/>
    <w:pPr>
      <w:ind w:left="720"/>
      <w:contextualSpacing/>
    </w:pPr>
  </w:style>
  <w:style w:type="paragraph" w:styleId="BalloonText">
    <w:name w:val="Balloon Text"/>
    <w:basedOn w:val="Normal"/>
    <w:link w:val="BalloonTextChar"/>
    <w:uiPriority w:val="99"/>
    <w:semiHidden/>
    <w:unhideWhenUsed/>
    <w:rsid w:val="003032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26F"/>
    <w:rPr>
      <w:rFonts w:ascii="Tahoma" w:hAnsi="Tahoma" w:cs="Tahoma"/>
      <w:sz w:val="16"/>
      <w:szCs w:val="16"/>
    </w:rPr>
  </w:style>
  <w:style w:type="paragraph" w:styleId="NormalWeb">
    <w:name w:val="Normal (Web)"/>
    <w:basedOn w:val="Normal"/>
    <w:uiPriority w:val="99"/>
    <w:semiHidden/>
    <w:unhideWhenUsed/>
    <w:rsid w:val="004800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0019"/>
  </w:style>
  <w:style w:type="character" w:styleId="CommentReference">
    <w:name w:val="annotation reference"/>
    <w:basedOn w:val="DefaultParagraphFont"/>
    <w:uiPriority w:val="99"/>
    <w:semiHidden/>
    <w:unhideWhenUsed/>
    <w:rsid w:val="009F46F0"/>
    <w:rPr>
      <w:sz w:val="16"/>
      <w:szCs w:val="16"/>
    </w:rPr>
  </w:style>
  <w:style w:type="paragraph" w:styleId="CommentText">
    <w:name w:val="annotation text"/>
    <w:basedOn w:val="Normal"/>
    <w:link w:val="CommentTextChar"/>
    <w:uiPriority w:val="99"/>
    <w:semiHidden/>
    <w:unhideWhenUsed/>
    <w:rsid w:val="009F46F0"/>
    <w:pPr>
      <w:spacing w:line="240" w:lineRule="auto"/>
    </w:pPr>
    <w:rPr>
      <w:sz w:val="20"/>
      <w:szCs w:val="20"/>
    </w:rPr>
  </w:style>
  <w:style w:type="character" w:customStyle="1" w:styleId="CommentTextChar">
    <w:name w:val="Comment Text Char"/>
    <w:basedOn w:val="DefaultParagraphFont"/>
    <w:link w:val="CommentText"/>
    <w:uiPriority w:val="99"/>
    <w:semiHidden/>
    <w:rsid w:val="009F46F0"/>
    <w:rPr>
      <w:sz w:val="20"/>
      <w:szCs w:val="20"/>
    </w:rPr>
  </w:style>
  <w:style w:type="paragraph" w:styleId="CommentSubject">
    <w:name w:val="annotation subject"/>
    <w:basedOn w:val="CommentText"/>
    <w:next w:val="CommentText"/>
    <w:link w:val="CommentSubjectChar"/>
    <w:uiPriority w:val="99"/>
    <w:semiHidden/>
    <w:unhideWhenUsed/>
    <w:rsid w:val="009F46F0"/>
    <w:rPr>
      <w:b/>
      <w:bCs/>
    </w:rPr>
  </w:style>
  <w:style w:type="character" w:customStyle="1" w:styleId="CommentSubjectChar">
    <w:name w:val="Comment Subject Char"/>
    <w:basedOn w:val="CommentTextChar"/>
    <w:link w:val="CommentSubject"/>
    <w:uiPriority w:val="99"/>
    <w:semiHidden/>
    <w:rsid w:val="009F46F0"/>
    <w:rPr>
      <w:b/>
      <w:bCs/>
      <w:sz w:val="20"/>
      <w:szCs w:val="20"/>
    </w:rPr>
  </w:style>
  <w:style w:type="paragraph" w:styleId="Revision">
    <w:name w:val="Revision"/>
    <w:hidden/>
    <w:uiPriority w:val="99"/>
    <w:semiHidden/>
    <w:rsid w:val="004A48D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326F"/>
    <w:pPr>
      <w:ind w:left="720"/>
      <w:contextualSpacing/>
    </w:pPr>
  </w:style>
  <w:style w:type="paragraph" w:styleId="BalloonText">
    <w:name w:val="Balloon Text"/>
    <w:basedOn w:val="Normal"/>
    <w:link w:val="BalloonTextChar"/>
    <w:uiPriority w:val="99"/>
    <w:semiHidden/>
    <w:unhideWhenUsed/>
    <w:rsid w:val="003032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26F"/>
    <w:rPr>
      <w:rFonts w:ascii="Tahoma" w:hAnsi="Tahoma" w:cs="Tahoma"/>
      <w:sz w:val="16"/>
      <w:szCs w:val="16"/>
    </w:rPr>
  </w:style>
  <w:style w:type="paragraph" w:styleId="NormalWeb">
    <w:name w:val="Normal (Web)"/>
    <w:basedOn w:val="Normal"/>
    <w:uiPriority w:val="99"/>
    <w:semiHidden/>
    <w:unhideWhenUsed/>
    <w:rsid w:val="004800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0019"/>
  </w:style>
  <w:style w:type="character" w:styleId="CommentReference">
    <w:name w:val="annotation reference"/>
    <w:basedOn w:val="DefaultParagraphFont"/>
    <w:uiPriority w:val="99"/>
    <w:semiHidden/>
    <w:unhideWhenUsed/>
    <w:rsid w:val="009F46F0"/>
    <w:rPr>
      <w:sz w:val="16"/>
      <w:szCs w:val="16"/>
    </w:rPr>
  </w:style>
  <w:style w:type="paragraph" w:styleId="CommentText">
    <w:name w:val="annotation text"/>
    <w:basedOn w:val="Normal"/>
    <w:link w:val="CommentTextChar"/>
    <w:uiPriority w:val="99"/>
    <w:semiHidden/>
    <w:unhideWhenUsed/>
    <w:rsid w:val="009F46F0"/>
    <w:pPr>
      <w:spacing w:line="240" w:lineRule="auto"/>
    </w:pPr>
    <w:rPr>
      <w:sz w:val="20"/>
      <w:szCs w:val="20"/>
    </w:rPr>
  </w:style>
  <w:style w:type="character" w:customStyle="1" w:styleId="CommentTextChar">
    <w:name w:val="Comment Text Char"/>
    <w:basedOn w:val="DefaultParagraphFont"/>
    <w:link w:val="CommentText"/>
    <w:uiPriority w:val="99"/>
    <w:semiHidden/>
    <w:rsid w:val="009F46F0"/>
    <w:rPr>
      <w:sz w:val="20"/>
      <w:szCs w:val="20"/>
    </w:rPr>
  </w:style>
  <w:style w:type="paragraph" w:styleId="CommentSubject">
    <w:name w:val="annotation subject"/>
    <w:basedOn w:val="CommentText"/>
    <w:next w:val="CommentText"/>
    <w:link w:val="CommentSubjectChar"/>
    <w:uiPriority w:val="99"/>
    <w:semiHidden/>
    <w:unhideWhenUsed/>
    <w:rsid w:val="009F46F0"/>
    <w:rPr>
      <w:b/>
      <w:bCs/>
    </w:rPr>
  </w:style>
  <w:style w:type="character" w:customStyle="1" w:styleId="CommentSubjectChar">
    <w:name w:val="Comment Subject Char"/>
    <w:basedOn w:val="CommentTextChar"/>
    <w:link w:val="CommentSubject"/>
    <w:uiPriority w:val="99"/>
    <w:semiHidden/>
    <w:rsid w:val="009F46F0"/>
    <w:rPr>
      <w:b/>
      <w:bCs/>
      <w:sz w:val="20"/>
      <w:szCs w:val="20"/>
    </w:rPr>
  </w:style>
  <w:style w:type="paragraph" w:styleId="Revision">
    <w:name w:val="Revision"/>
    <w:hidden/>
    <w:uiPriority w:val="99"/>
    <w:semiHidden/>
    <w:rsid w:val="004A48D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93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7851F-C35F-4BED-8862-DD9871D41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1810</Words>
  <Characters>10317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12103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DCA</dc:creator>
  <cp:lastModifiedBy>DCA</cp:lastModifiedBy>
  <cp:revision>2</cp:revision>
  <dcterms:created xsi:type="dcterms:W3CDTF">2017-04-11T18:15:00Z</dcterms:created>
  <dcterms:modified xsi:type="dcterms:W3CDTF">2017-04-11T18:15:00Z</dcterms:modified>
</cp:coreProperties>
</file>