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766131" w14:textId="4A498D4C" w:rsidR="00CD4763" w:rsidRPr="00A17073" w:rsidRDefault="00CD4763" w:rsidP="00CD4763">
      <w:pPr>
        <w:tabs>
          <w:tab w:val="center" w:pos="4680"/>
          <w:tab w:val="right" w:pos="9360"/>
        </w:tabs>
        <w:ind w:left="720" w:right="720"/>
        <w:jc w:val="center"/>
        <w:rPr>
          <w:rFonts w:ascii="Arial" w:hAnsi="Arial" w:cs="Arial"/>
          <w:b/>
          <w:sz w:val="28"/>
          <w:szCs w:val="28"/>
        </w:rPr>
      </w:pPr>
      <w:r w:rsidRPr="00A17073">
        <w:rPr>
          <w:rFonts w:ascii="Arial" w:hAnsi="Arial" w:cs="Arial"/>
          <w:b/>
          <w:sz w:val="28"/>
          <w:szCs w:val="28"/>
        </w:rPr>
        <w:t>California State Board of Guide Dogs for the Blind</w:t>
      </w:r>
    </w:p>
    <w:p w14:paraId="0C1F9431" w14:textId="13CB916C" w:rsidR="003D0F4A" w:rsidRPr="00A17073" w:rsidRDefault="00C46508" w:rsidP="00CD4763">
      <w:pPr>
        <w:tabs>
          <w:tab w:val="center" w:pos="4680"/>
          <w:tab w:val="right" w:pos="9360"/>
        </w:tabs>
        <w:ind w:left="720" w:right="720"/>
        <w:jc w:val="center"/>
        <w:rPr>
          <w:rFonts w:ascii="Arial" w:hAnsi="Arial" w:cs="Arial"/>
          <w:b/>
          <w:sz w:val="28"/>
          <w:szCs w:val="28"/>
        </w:rPr>
      </w:pPr>
      <w:r w:rsidRPr="00A17073">
        <w:rPr>
          <w:rFonts w:ascii="Arial" w:hAnsi="Arial" w:cs="Arial"/>
          <w:b/>
          <w:sz w:val="28"/>
          <w:szCs w:val="28"/>
        </w:rPr>
        <w:t>Arbitration Special Committee</w:t>
      </w:r>
      <w:r w:rsidR="003D0F4A" w:rsidRPr="00A17073">
        <w:rPr>
          <w:rFonts w:ascii="Arial" w:hAnsi="Arial" w:cs="Arial"/>
          <w:b/>
          <w:sz w:val="28"/>
          <w:szCs w:val="28"/>
        </w:rPr>
        <w:t xml:space="preserve"> Meeting</w:t>
      </w:r>
      <w:r w:rsidR="00A17073" w:rsidRPr="00A17073">
        <w:rPr>
          <w:rFonts w:ascii="Arial" w:hAnsi="Arial" w:cs="Arial"/>
          <w:b/>
          <w:sz w:val="28"/>
          <w:szCs w:val="28"/>
        </w:rPr>
        <w:t xml:space="preserve"> Minutes</w:t>
      </w:r>
      <w:r w:rsidR="00FE198C" w:rsidRPr="00A17073">
        <w:rPr>
          <w:rFonts w:ascii="Arial" w:hAnsi="Arial" w:cs="Arial"/>
          <w:b/>
          <w:sz w:val="28"/>
          <w:szCs w:val="28"/>
        </w:rPr>
        <w:t xml:space="preserve"> </w:t>
      </w:r>
    </w:p>
    <w:p w14:paraId="5DC813E4" w14:textId="7C4FBBAB" w:rsidR="00BD0FBA" w:rsidRPr="00A17073" w:rsidRDefault="00260D4E" w:rsidP="00BD0FBA">
      <w:pPr>
        <w:tabs>
          <w:tab w:val="center" w:pos="4680"/>
          <w:tab w:val="right" w:pos="9360"/>
        </w:tabs>
        <w:ind w:left="720" w:right="720"/>
        <w:jc w:val="center"/>
        <w:rPr>
          <w:rFonts w:ascii="Arial" w:hAnsi="Arial" w:cs="Arial"/>
          <w:sz w:val="28"/>
          <w:szCs w:val="28"/>
        </w:rPr>
      </w:pPr>
      <w:r w:rsidRPr="00A17073">
        <w:rPr>
          <w:rFonts w:ascii="Arial" w:hAnsi="Arial" w:cs="Arial"/>
          <w:sz w:val="28"/>
          <w:szCs w:val="28"/>
        </w:rPr>
        <w:t>Wednes</w:t>
      </w:r>
      <w:r w:rsidR="00BD0FBA" w:rsidRPr="00A17073">
        <w:rPr>
          <w:rFonts w:ascii="Arial" w:hAnsi="Arial" w:cs="Arial"/>
          <w:sz w:val="28"/>
          <w:szCs w:val="28"/>
        </w:rPr>
        <w:t xml:space="preserve">day, </w:t>
      </w:r>
      <w:r w:rsidRPr="00A17073">
        <w:rPr>
          <w:rFonts w:ascii="Arial" w:hAnsi="Arial" w:cs="Arial"/>
          <w:sz w:val="28"/>
          <w:szCs w:val="28"/>
        </w:rPr>
        <w:t>March 29</w:t>
      </w:r>
      <w:r w:rsidR="00C95386" w:rsidRPr="00A17073">
        <w:rPr>
          <w:rFonts w:ascii="Arial" w:hAnsi="Arial" w:cs="Arial"/>
          <w:sz w:val="28"/>
          <w:szCs w:val="28"/>
        </w:rPr>
        <w:t>, 201</w:t>
      </w:r>
      <w:r w:rsidRPr="00A17073">
        <w:rPr>
          <w:rFonts w:ascii="Arial" w:hAnsi="Arial" w:cs="Arial"/>
          <w:sz w:val="28"/>
          <w:szCs w:val="28"/>
        </w:rPr>
        <w:t>7</w:t>
      </w:r>
      <w:r w:rsidR="00BD0FBA" w:rsidRPr="00A17073">
        <w:rPr>
          <w:rFonts w:ascii="Arial" w:hAnsi="Arial" w:cs="Arial"/>
          <w:sz w:val="28"/>
          <w:szCs w:val="28"/>
        </w:rPr>
        <w:t xml:space="preserve"> </w:t>
      </w:r>
    </w:p>
    <w:p w14:paraId="76D32DFE" w14:textId="77777777" w:rsidR="00DF772D" w:rsidRPr="00A17073" w:rsidRDefault="00DF772D" w:rsidP="00287726">
      <w:pPr>
        <w:tabs>
          <w:tab w:val="center" w:pos="4680"/>
          <w:tab w:val="right" w:pos="9360"/>
        </w:tabs>
        <w:ind w:left="720" w:right="720"/>
        <w:jc w:val="center"/>
        <w:rPr>
          <w:rFonts w:ascii="Arial" w:hAnsi="Arial" w:cs="Arial"/>
          <w:b/>
          <w:color w:val="000000"/>
          <w:sz w:val="28"/>
          <w:szCs w:val="28"/>
        </w:rPr>
      </w:pPr>
    </w:p>
    <w:p w14:paraId="4893ADBE" w14:textId="77777777" w:rsidR="00340319" w:rsidRPr="00A17073" w:rsidRDefault="00340319" w:rsidP="00340319">
      <w:pPr>
        <w:tabs>
          <w:tab w:val="center" w:pos="4680"/>
          <w:tab w:val="right" w:pos="9360"/>
        </w:tabs>
        <w:jc w:val="center"/>
        <w:rPr>
          <w:rFonts w:ascii="Arial" w:hAnsi="Arial" w:cs="Arial"/>
          <w:sz w:val="28"/>
          <w:szCs w:val="28"/>
          <w:u w:val="single"/>
        </w:rPr>
      </w:pPr>
      <w:r w:rsidRPr="00A17073">
        <w:rPr>
          <w:rFonts w:ascii="Arial" w:hAnsi="Arial" w:cs="Arial"/>
          <w:sz w:val="28"/>
          <w:szCs w:val="28"/>
          <w:u w:val="single"/>
        </w:rPr>
        <w:t>Arbitration Special Committee Members</w:t>
      </w:r>
    </w:p>
    <w:p w14:paraId="31E8C4DF" w14:textId="4F72D7B7" w:rsidR="00340319" w:rsidRPr="00A17073" w:rsidRDefault="00260D4E" w:rsidP="00340319">
      <w:pPr>
        <w:tabs>
          <w:tab w:val="center" w:pos="4680"/>
          <w:tab w:val="right" w:pos="9360"/>
        </w:tabs>
        <w:jc w:val="center"/>
        <w:rPr>
          <w:rFonts w:ascii="Arial" w:hAnsi="Arial" w:cs="Arial"/>
          <w:sz w:val="28"/>
          <w:szCs w:val="28"/>
        </w:rPr>
      </w:pPr>
      <w:r w:rsidRPr="00A17073">
        <w:rPr>
          <w:rFonts w:ascii="Arial" w:hAnsi="Arial" w:cs="Arial"/>
          <w:sz w:val="28"/>
          <w:szCs w:val="28"/>
        </w:rPr>
        <w:t>David Johnson,</w:t>
      </w:r>
      <w:bookmarkStart w:id="0" w:name="_GoBack"/>
      <w:bookmarkEnd w:id="0"/>
      <w:r w:rsidRPr="00A17073">
        <w:rPr>
          <w:rFonts w:ascii="Arial" w:hAnsi="Arial" w:cs="Arial"/>
          <w:sz w:val="28"/>
          <w:szCs w:val="28"/>
        </w:rPr>
        <w:t xml:space="preserve"> Board Designated Representative</w:t>
      </w:r>
    </w:p>
    <w:p w14:paraId="762DA07D" w14:textId="44B61C76" w:rsidR="00260D4E" w:rsidRPr="00A17073" w:rsidRDefault="00A17073" w:rsidP="00340319">
      <w:pPr>
        <w:tabs>
          <w:tab w:val="center" w:pos="4680"/>
          <w:tab w:val="right" w:pos="9360"/>
        </w:tabs>
        <w:jc w:val="center"/>
        <w:rPr>
          <w:rFonts w:ascii="Arial" w:hAnsi="Arial" w:cs="Arial"/>
          <w:sz w:val="28"/>
          <w:szCs w:val="28"/>
        </w:rPr>
      </w:pPr>
      <w:r w:rsidRPr="00A17073">
        <w:rPr>
          <w:rFonts w:ascii="Arial" w:hAnsi="Arial" w:cs="Arial"/>
          <w:sz w:val="28"/>
          <w:szCs w:val="28"/>
        </w:rPr>
        <w:t>Joel Richman</w:t>
      </w:r>
      <w:r w:rsidR="00260D4E" w:rsidRPr="00A17073">
        <w:rPr>
          <w:rFonts w:ascii="Arial" w:hAnsi="Arial" w:cs="Arial"/>
          <w:sz w:val="28"/>
          <w:szCs w:val="28"/>
        </w:rPr>
        <w:t>, User Designated Representative</w:t>
      </w:r>
    </w:p>
    <w:p w14:paraId="03CA6E83" w14:textId="0396A149" w:rsidR="00260D4E" w:rsidRPr="00A17073" w:rsidRDefault="00A17073" w:rsidP="00340319">
      <w:pPr>
        <w:tabs>
          <w:tab w:val="center" w:pos="4680"/>
          <w:tab w:val="right" w:pos="9360"/>
        </w:tabs>
        <w:jc w:val="center"/>
        <w:rPr>
          <w:rFonts w:ascii="Arial" w:hAnsi="Arial" w:cs="Arial"/>
          <w:sz w:val="28"/>
          <w:szCs w:val="28"/>
        </w:rPr>
      </w:pPr>
      <w:r w:rsidRPr="00A17073">
        <w:rPr>
          <w:rFonts w:ascii="Arial" w:hAnsi="Arial" w:cs="Arial"/>
          <w:sz w:val="28"/>
          <w:szCs w:val="28"/>
        </w:rPr>
        <w:t>Kim Madsen</w:t>
      </w:r>
      <w:r w:rsidR="00260D4E" w:rsidRPr="00A17073">
        <w:rPr>
          <w:rFonts w:ascii="Arial" w:hAnsi="Arial" w:cs="Arial"/>
          <w:sz w:val="28"/>
          <w:szCs w:val="28"/>
        </w:rPr>
        <w:t>, School Designated Representative</w:t>
      </w:r>
    </w:p>
    <w:p w14:paraId="49D569DD" w14:textId="77777777" w:rsidR="00340319" w:rsidRPr="00A17073" w:rsidRDefault="00340319" w:rsidP="00340319">
      <w:pPr>
        <w:tabs>
          <w:tab w:val="center" w:pos="4680"/>
          <w:tab w:val="right" w:pos="9360"/>
        </w:tabs>
        <w:jc w:val="center"/>
        <w:rPr>
          <w:rFonts w:ascii="Arial" w:hAnsi="Arial" w:cs="Arial"/>
          <w:sz w:val="28"/>
          <w:szCs w:val="28"/>
        </w:rPr>
      </w:pPr>
    </w:p>
    <w:p w14:paraId="1B4B2EBC" w14:textId="77777777" w:rsidR="00340319" w:rsidRPr="00A17073" w:rsidRDefault="00340319" w:rsidP="00340319">
      <w:pPr>
        <w:tabs>
          <w:tab w:val="center" w:pos="4680"/>
          <w:tab w:val="right" w:pos="9360"/>
        </w:tabs>
        <w:jc w:val="center"/>
        <w:rPr>
          <w:rFonts w:ascii="Arial" w:hAnsi="Arial" w:cs="Arial"/>
          <w:sz w:val="28"/>
          <w:szCs w:val="28"/>
          <w:u w:val="single"/>
        </w:rPr>
      </w:pPr>
      <w:r w:rsidRPr="00A17073">
        <w:rPr>
          <w:rFonts w:ascii="Arial" w:hAnsi="Arial" w:cs="Arial"/>
          <w:sz w:val="28"/>
          <w:szCs w:val="28"/>
          <w:u w:val="single"/>
        </w:rPr>
        <w:t>Executive Officer</w:t>
      </w:r>
    </w:p>
    <w:p w14:paraId="2E4CA7E8" w14:textId="77777777" w:rsidR="00340319" w:rsidRPr="00A17073" w:rsidRDefault="00340319" w:rsidP="00340319">
      <w:pPr>
        <w:tabs>
          <w:tab w:val="center" w:pos="4680"/>
          <w:tab w:val="right" w:pos="9360"/>
        </w:tabs>
        <w:jc w:val="center"/>
        <w:rPr>
          <w:rFonts w:ascii="Arial" w:hAnsi="Arial" w:cs="Arial"/>
          <w:sz w:val="28"/>
          <w:szCs w:val="28"/>
        </w:rPr>
      </w:pPr>
      <w:r w:rsidRPr="00A17073">
        <w:rPr>
          <w:rFonts w:ascii="Arial" w:hAnsi="Arial" w:cs="Arial"/>
          <w:sz w:val="28"/>
          <w:szCs w:val="28"/>
        </w:rPr>
        <w:t xml:space="preserve">Brian </w:t>
      </w:r>
      <w:proofErr w:type="spellStart"/>
      <w:r w:rsidRPr="00A17073">
        <w:rPr>
          <w:rFonts w:ascii="Arial" w:hAnsi="Arial" w:cs="Arial"/>
          <w:sz w:val="28"/>
          <w:szCs w:val="28"/>
        </w:rPr>
        <w:t>Skewis</w:t>
      </w:r>
      <w:proofErr w:type="spellEnd"/>
    </w:p>
    <w:p w14:paraId="4DD23F4E" w14:textId="77777777" w:rsidR="00340319" w:rsidRPr="00A17073" w:rsidRDefault="00340319" w:rsidP="00340319">
      <w:pPr>
        <w:tabs>
          <w:tab w:val="center" w:pos="4680"/>
          <w:tab w:val="right" w:pos="9360"/>
        </w:tabs>
        <w:jc w:val="center"/>
        <w:rPr>
          <w:rFonts w:ascii="Arial" w:hAnsi="Arial" w:cs="Arial"/>
          <w:sz w:val="28"/>
          <w:szCs w:val="28"/>
        </w:rPr>
      </w:pPr>
    </w:p>
    <w:p w14:paraId="15D36CE1" w14:textId="77777777" w:rsidR="00340319" w:rsidRPr="00A17073" w:rsidRDefault="00340319" w:rsidP="00340319">
      <w:pPr>
        <w:tabs>
          <w:tab w:val="center" w:pos="4680"/>
          <w:tab w:val="right" w:pos="9360"/>
        </w:tabs>
        <w:jc w:val="center"/>
        <w:rPr>
          <w:rFonts w:ascii="Arial" w:hAnsi="Arial" w:cs="Arial"/>
          <w:sz w:val="28"/>
          <w:szCs w:val="28"/>
          <w:u w:val="single"/>
        </w:rPr>
      </w:pPr>
      <w:r w:rsidRPr="00A17073">
        <w:rPr>
          <w:rFonts w:ascii="Arial" w:hAnsi="Arial" w:cs="Arial"/>
          <w:sz w:val="28"/>
          <w:szCs w:val="28"/>
          <w:u w:val="single"/>
        </w:rPr>
        <w:t>Legal Counsel</w:t>
      </w:r>
    </w:p>
    <w:p w14:paraId="729BB6FB" w14:textId="6B04A989" w:rsidR="00340319" w:rsidRPr="00A17073" w:rsidRDefault="00340319" w:rsidP="00340319">
      <w:pPr>
        <w:tabs>
          <w:tab w:val="center" w:pos="4680"/>
          <w:tab w:val="right" w:pos="9360"/>
        </w:tabs>
        <w:jc w:val="center"/>
        <w:rPr>
          <w:rFonts w:ascii="Arial" w:hAnsi="Arial" w:cs="Arial"/>
          <w:sz w:val="28"/>
          <w:szCs w:val="28"/>
        </w:rPr>
      </w:pPr>
      <w:proofErr w:type="spellStart"/>
      <w:r w:rsidRPr="00A17073">
        <w:rPr>
          <w:rFonts w:ascii="Arial" w:hAnsi="Arial" w:cs="Arial"/>
          <w:sz w:val="28"/>
          <w:szCs w:val="28"/>
        </w:rPr>
        <w:t>Shela</w:t>
      </w:r>
      <w:proofErr w:type="spellEnd"/>
      <w:r w:rsidRPr="00A17073">
        <w:rPr>
          <w:rFonts w:ascii="Arial" w:hAnsi="Arial" w:cs="Arial"/>
          <w:sz w:val="28"/>
          <w:szCs w:val="28"/>
        </w:rPr>
        <w:t xml:space="preserve"> Barker</w:t>
      </w:r>
    </w:p>
    <w:p w14:paraId="2CE8D6A5" w14:textId="77777777" w:rsidR="00340319" w:rsidRPr="00A17073" w:rsidRDefault="00340319" w:rsidP="00DE746E">
      <w:pPr>
        <w:tabs>
          <w:tab w:val="center" w:pos="4680"/>
          <w:tab w:val="right" w:pos="9360"/>
        </w:tabs>
        <w:jc w:val="center"/>
        <w:rPr>
          <w:rFonts w:ascii="Arial" w:hAnsi="Arial" w:cs="Arial"/>
          <w:sz w:val="28"/>
          <w:szCs w:val="28"/>
        </w:rPr>
      </w:pPr>
    </w:p>
    <w:p w14:paraId="40E8E3D0" w14:textId="16289440" w:rsidR="00BD0FBA" w:rsidRPr="00A17073" w:rsidRDefault="00A17073" w:rsidP="00DE746E">
      <w:pPr>
        <w:tabs>
          <w:tab w:val="center" w:pos="4680"/>
          <w:tab w:val="right" w:pos="9360"/>
        </w:tabs>
        <w:jc w:val="center"/>
        <w:rPr>
          <w:rFonts w:ascii="Arial" w:hAnsi="Arial" w:cs="Arial"/>
          <w:sz w:val="28"/>
          <w:szCs w:val="28"/>
        </w:rPr>
      </w:pPr>
      <w:r w:rsidRPr="00A17073">
        <w:rPr>
          <w:rFonts w:ascii="Arial" w:hAnsi="Arial" w:cs="Arial"/>
          <w:sz w:val="28"/>
          <w:szCs w:val="28"/>
        </w:rPr>
        <w:t>Meeting Minutes</w:t>
      </w:r>
    </w:p>
    <w:p w14:paraId="2AC625C1" w14:textId="3036AE31" w:rsidR="00083B85" w:rsidRPr="00A17073" w:rsidRDefault="00DE746E" w:rsidP="000A5AE8">
      <w:pPr>
        <w:numPr>
          <w:ilvl w:val="0"/>
          <w:numId w:val="1"/>
        </w:numPr>
        <w:tabs>
          <w:tab w:val="num" w:pos="405"/>
        </w:tabs>
        <w:ind w:left="1080" w:right="720" w:hanging="360"/>
        <w:rPr>
          <w:rFonts w:ascii="Arial" w:hAnsi="Arial" w:cs="Arial"/>
          <w:sz w:val="28"/>
          <w:szCs w:val="28"/>
        </w:rPr>
      </w:pPr>
      <w:r w:rsidRPr="00A17073">
        <w:rPr>
          <w:rFonts w:ascii="Arial" w:hAnsi="Arial" w:cs="Arial"/>
          <w:sz w:val="28"/>
          <w:szCs w:val="28"/>
        </w:rPr>
        <w:t>Call to Order/Roll Call</w:t>
      </w:r>
    </w:p>
    <w:p w14:paraId="545BDC14" w14:textId="51320053" w:rsidR="00BD0FBA" w:rsidRPr="00A17073" w:rsidRDefault="00A17073" w:rsidP="00BD0FBA">
      <w:pPr>
        <w:tabs>
          <w:tab w:val="center" w:pos="4680"/>
          <w:tab w:val="right" w:pos="9360"/>
        </w:tabs>
        <w:ind w:left="1080" w:right="720"/>
        <w:rPr>
          <w:rFonts w:ascii="Arial" w:hAnsi="Arial" w:cs="Arial"/>
          <w:sz w:val="28"/>
          <w:szCs w:val="28"/>
        </w:rPr>
      </w:pPr>
      <w:r w:rsidRPr="00A17073">
        <w:rPr>
          <w:rFonts w:ascii="Arial" w:hAnsi="Arial" w:cs="Arial"/>
          <w:sz w:val="28"/>
          <w:szCs w:val="28"/>
        </w:rPr>
        <w:t xml:space="preserve">EO </w:t>
      </w:r>
      <w:proofErr w:type="spellStart"/>
      <w:r w:rsidRPr="00A17073">
        <w:rPr>
          <w:rFonts w:ascii="Arial" w:hAnsi="Arial" w:cs="Arial"/>
          <w:sz w:val="28"/>
          <w:szCs w:val="28"/>
        </w:rPr>
        <w:t>Skewis</w:t>
      </w:r>
      <w:proofErr w:type="spellEnd"/>
      <w:r w:rsidRPr="00A17073">
        <w:rPr>
          <w:rFonts w:ascii="Arial" w:hAnsi="Arial" w:cs="Arial"/>
          <w:sz w:val="28"/>
          <w:szCs w:val="28"/>
        </w:rPr>
        <w:t xml:space="preserve"> called the meeting to order and noted attendance by all Committee Members and the parties of the dispute.  </w:t>
      </w:r>
    </w:p>
    <w:p w14:paraId="2E8E56EE" w14:textId="77777777" w:rsidR="00A17073" w:rsidRPr="00A17073" w:rsidRDefault="00A17073" w:rsidP="00BD0FBA">
      <w:pPr>
        <w:tabs>
          <w:tab w:val="center" w:pos="4680"/>
          <w:tab w:val="right" w:pos="9360"/>
        </w:tabs>
        <w:ind w:left="1080" w:right="720"/>
        <w:rPr>
          <w:rFonts w:ascii="Arial" w:hAnsi="Arial" w:cs="Arial"/>
          <w:sz w:val="28"/>
          <w:szCs w:val="28"/>
        </w:rPr>
      </w:pPr>
    </w:p>
    <w:p w14:paraId="2712FC24" w14:textId="77777777" w:rsidR="00DE746E" w:rsidRPr="00A17073" w:rsidRDefault="00DE746E" w:rsidP="00083B85">
      <w:pPr>
        <w:numPr>
          <w:ilvl w:val="0"/>
          <w:numId w:val="1"/>
        </w:numPr>
        <w:ind w:right="720"/>
        <w:rPr>
          <w:rFonts w:ascii="Arial" w:hAnsi="Arial" w:cs="Arial"/>
          <w:sz w:val="28"/>
          <w:szCs w:val="28"/>
        </w:rPr>
      </w:pPr>
      <w:r w:rsidRPr="00A17073">
        <w:rPr>
          <w:rFonts w:ascii="Arial" w:hAnsi="Arial" w:cs="Arial"/>
          <w:sz w:val="28"/>
          <w:szCs w:val="28"/>
        </w:rPr>
        <w:t xml:space="preserve">Public Comment on Items Not on the Agenda </w:t>
      </w:r>
    </w:p>
    <w:p w14:paraId="539879C3" w14:textId="159CCA75" w:rsidR="00DE746E" w:rsidRPr="00A17073" w:rsidRDefault="00A17073" w:rsidP="00DE746E">
      <w:pPr>
        <w:pStyle w:val="Footer"/>
        <w:tabs>
          <w:tab w:val="center" w:pos="4500"/>
          <w:tab w:val="right" w:pos="10080"/>
        </w:tabs>
        <w:ind w:left="1080" w:right="720"/>
        <w:jc w:val="both"/>
        <w:rPr>
          <w:rFonts w:ascii="Arial" w:hAnsi="Arial" w:cs="Arial"/>
          <w:sz w:val="28"/>
          <w:szCs w:val="28"/>
        </w:rPr>
      </w:pPr>
      <w:r w:rsidRPr="00A17073">
        <w:rPr>
          <w:rFonts w:ascii="Arial" w:hAnsi="Arial" w:cs="Arial"/>
          <w:sz w:val="28"/>
          <w:szCs w:val="28"/>
        </w:rPr>
        <w:t>No comments made</w:t>
      </w:r>
    </w:p>
    <w:p w14:paraId="7BEEDCE2" w14:textId="77777777" w:rsidR="00A17073" w:rsidRPr="00A17073" w:rsidRDefault="00A17073" w:rsidP="00DE746E">
      <w:pPr>
        <w:pStyle w:val="Footer"/>
        <w:tabs>
          <w:tab w:val="center" w:pos="4500"/>
          <w:tab w:val="right" w:pos="10080"/>
        </w:tabs>
        <w:ind w:left="1080" w:right="720"/>
        <w:jc w:val="both"/>
        <w:rPr>
          <w:rFonts w:ascii="Arial" w:hAnsi="Arial" w:cs="Arial"/>
          <w:sz w:val="28"/>
          <w:szCs w:val="28"/>
        </w:rPr>
      </w:pPr>
    </w:p>
    <w:p w14:paraId="259DD9A1" w14:textId="671A25BA" w:rsidR="00C85642" w:rsidRPr="00A17073" w:rsidRDefault="00CA5AC1" w:rsidP="00083B85">
      <w:pPr>
        <w:pStyle w:val="Footer"/>
        <w:numPr>
          <w:ilvl w:val="0"/>
          <w:numId w:val="1"/>
        </w:numPr>
        <w:tabs>
          <w:tab w:val="center" w:pos="4500"/>
          <w:tab w:val="right" w:pos="10080"/>
        </w:tabs>
        <w:ind w:right="720"/>
        <w:jc w:val="both"/>
        <w:rPr>
          <w:rFonts w:ascii="Arial" w:hAnsi="Arial" w:cs="Arial"/>
          <w:sz w:val="28"/>
          <w:szCs w:val="28"/>
        </w:rPr>
      </w:pPr>
      <w:r w:rsidRPr="00A17073">
        <w:rPr>
          <w:rFonts w:ascii="Arial" w:hAnsi="Arial" w:cs="Arial"/>
          <w:sz w:val="28"/>
          <w:szCs w:val="28"/>
        </w:rPr>
        <w:t>Final d</w:t>
      </w:r>
      <w:r w:rsidR="00B07CFB" w:rsidRPr="00A17073">
        <w:rPr>
          <w:rFonts w:ascii="Arial" w:hAnsi="Arial" w:cs="Arial"/>
          <w:sz w:val="28"/>
          <w:szCs w:val="28"/>
        </w:rPr>
        <w:t>etermination</w:t>
      </w:r>
      <w:r w:rsidR="00340319" w:rsidRPr="00A17073">
        <w:rPr>
          <w:rFonts w:ascii="Arial" w:hAnsi="Arial" w:cs="Arial"/>
          <w:sz w:val="28"/>
          <w:szCs w:val="28"/>
        </w:rPr>
        <w:t xml:space="preserve"> regarding the custody of guide dog </w:t>
      </w:r>
      <w:r w:rsidR="00B07CFB" w:rsidRPr="00A17073">
        <w:rPr>
          <w:rFonts w:ascii="Arial" w:hAnsi="Arial" w:cs="Arial"/>
          <w:sz w:val="28"/>
          <w:szCs w:val="28"/>
        </w:rPr>
        <w:t>“</w:t>
      </w:r>
      <w:r w:rsidRPr="00A17073">
        <w:rPr>
          <w:rFonts w:ascii="Arial" w:hAnsi="Arial" w:cs="Arial"/>
          <w:sz w:val="28"/>
          <w:szCs w:val="28"/>
        </w:rPr>
        <w:t>C</w:t>
      </w:r>
      <w:r w:rsidR="00340319" w:rsidRPr="00A17073">
        <w:rPr>
          <w:rFonts w:ascii="Arial" w:hAnsi="Arial" w:cs="Arial"/>
          <w:sz w:val="28"/>
          <w:szCs w:val="28"/>
        </w:rPr>
        <w:t>.</w:t>
      </w:r>
      <w:r w:rsidR="00B07CFB" w:rsidRPr="00A17073">
        <w:rPr>
          <w:rFonts w:ascii="Arial" w:hAnsi="Arial" w:cs="Arial"/>
          <w:sz w:val="28"/>
          <w:szCs w:val="28"/>
        </w:rPr>
        <w:t>”</w:t>
      </w:r>
      <w:r w:rsidR="00340319" w:rsidRPr="00A17073">
        <w:rPr>
          <w:rFonts w:ascii="Arial" w:hAnsi="Arial" w:cs="Arial"/>
          <w:sz w:val="28"/>
          <w:szCs w:val="28"/>
        </w:rPr>
        <w:t xml:space="preserve"> pursuant to Business and Professions Code Section 7215.6.  </w:t>
      </w:r>
    </w:p>
    <w:p w14:paraId="0643504A" w14:textId="77777777" w:rsidR="00A17073" w:rsidRPr="00A17073" w:rsidRDefault="00A17073" w:rsidP="0048319B">
      <w:pPr>
        <w:pStyle w:val="Footer"/>
        <w:tabs>
          <w:tab w:val="center" w:pos="4500"/>
          <w:tab w:val="right" w:pos="10080"/>
        </w:tabs>
        <w:ind w:left="1080" w:right="720"/>
        <w:jc w:val="both"/>
        <w:rPr>
          <w:rFonts w:ascii="Arial" w:hAnsi="Arial" w:cs="Arial"/>
          <w:sz w:val="28"/>
          <w:szCs w:val="28"/>
        </w:rPr>
      </w:pPr>
      <w:r w:rsidRPr="00A17073">
        <w:rPr>
          <w:rFonts w:ascii="Arial" w:hAnsi="Arial" w:cs="Arial"/>
          <w:sz w:val="28"/>
          <w:szCs w:val="28"/>
        </w:rPr>
        <w:t xml:space="preserve">The Committee heard presentations from both the school and the user regarding the dispute of continued custody of “C”.  General discussion and questioning took place between the Committee and the parties of the dispute.  </w:t>
      </w:r>
    </w:p>
    <w:p w14:paraId="47E6EA1E" w14:textId="77777777" w:rsidR="00A17073" w:rsidRPr="00A17073" w:rsidRDefault="00A17073" w:rsidP="0048319B">
      <w:pPr>
        <w:pStyle w:val="Footer"/>
        <w:tabs>
          <w:tab w:val="center" w:pos="4500"/>
          <w:tab w:val="right" w:pos="10080"/>
        </w:tabs>
        <w:ind w:left="1080" w:right="720"/>
        <w:jc w:val="both"/>
        <w:rPr>
          <w:rFonts w:ascii="Arial" w:hAnsi="Arial" w:cs="Arial"/>
          <w:sz w:val="28"/>
          <w:szCs w:val="28"/>
        </w:rPr>
      </w:pPr>
    </w:p>
    <w:p w14:paraId="4C987426" w14:textId="1E2FF14C" w:rsidR="00FE198C" w:rsidRPr="00A17073" w:rsidRDefault="00A17073" w:rsidP="0048319B">
      <w:pPr>
        <w:pStyle w:val="Footer"/>
        <w:tabs>
          <w:tab w:val="center" w:pos="4500"/>
          <w:tab w:val="right" w:pos="10080"/>
        </w:tabs>
        <w:ind w:left="1080" w:right="720"/>
        <w:jc w:val="both"/>
        <w:rPr>
          <w:rFonts w:ascii="Arial" w:hAnsi="Arial" w:cs="Arial"/>
          <w:sz w:val="28"/>
          <w:szCs w:val="28"/>
        </w:rPr>
      </w:pPr>
      <w:r w:rsidRPr="00A17073">
        <w:rPr>
          <w:rFonts w:ascii="Arial" w:hAnsi="Arial" w:cs="Arial"/>
          <w:sz w:val="28"/>
          <w:szCs w:val="28"/>
        </w:rPr>
        <w:t xml:space="preserve">The Committee deliberated in closed session and a final decision was issued on April 7, 2017. </w:t>
      </w:r>
    </w:p>
    <w:p w14:paraId="3B0FA3D3" w14:textId="77777777" w:rsidR="00A17073" w:rsidRPr="00A17073" w:rsidRDefault="00A17073" w:rsidP="0048319B">
      <w:pPr>
        <w:pStyle w:val="Footer"/>
        <w:tabs>
          <w:tab w:val="center" w:pos="4500"/>
          <w:tab w:val="right" w:pos="10080"/>
        </w:tabs>
        <w:ind w:left="1080" w:right="720"/>
        <w:jc w:val="both"/>
        <w:rPr>
          <w:rFonts w:ascii="Arial" w:hAnsi="Arial" w:cs="Arial"/>
          <w:sz w:val="28"/>
          <w:szCs w:val="28"/>
        </w:rPr>
      </w:pPr>
    </w:p>
    <w:p w14:paraId="05B14500" w14:textId="77777777" w:rsidR="00BD0FBA" w:rsidRPr="00A17073" w:rsidRDefault="00BD0FBA" w:rsidP="00083B85">
      <w:pPr>
        <w:numPr>
          <w:ilvl w:val="0"/>
          <w:numId w:val="1"/>
        </w:numPr>
        <w:ind w:right="720"/>
        <w:rPr>
          <w:rFonts w:ascii="Arial" w:hAnsi="Arial" w:cs="Arial"/>
          <w:sz w:val="28"/>
          <w:szCs w:val="28"/>
        </w:rPr>
      </w:pPr>
      <w:r w:rsidRPr="00A17073">
        <w:rPr>
          <w:rFonts w:ascii="Arial" w:hAnsi="Arial" w:cs="Arial"/>
          <w:sz w:val="28"/>
          <w:szCs w:val="28"/>
        </w:rPr>
        <w:t xml:space="preserve">Adjournment </w:t>
      </w:r>
    </w:p>
    <w:p w14:paraId="3DCC8267" w14:textId="69B374B8" w:rsidR="00A17073" w:rsidRPr="00A17073" w:rsidRDefault="00A17073" w:rsidP="00A17073">
      <w:pPr>
        <w:ind w:left="1125" w:right="720"/>
        <w:rPr>
          <w:rFonts w:ascii="Arial" w:hAnsi="Arial" w:cs="Arial"/>
          <w:sz w:val="28"/>
          <w:szCs w:val="28"/>
        </w:rPr>
      </w:pPr>
      <w:r w:rsidRPr="00A17073">
        <w:rPr>
          <w:rFonts w:ascii="Arial" w:hAnsi="Arial" w:cs="Arial"/>
          <w:sz w:val="28"/>
          <w:szCs w:val="28"/>
        </w:rPr>
        <w:t>The Committee adjourned at approximately 2:45 p.m.</w:t>
      </w:r>
    </w:p>
    <w:sectPr w:rsidR="00A17073" w:rsidRPr="00A17073" w:rsidSect="006F1069">
      <w:headerReference w:type="default" r:id="rId9"/>
      <w:footerReference w:type="default" r:id="rId10"/>
      <w:pgSz w:w="12240" w:h="15840"/>
      <w:pgMar w:top="2304" w:right="720" w:bottom="0" w:left="720" w:header="216"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E3E398" w14:textId="77777777" w:rsidR="00860359" w:rsidRDefault="00860359" w:rsidP="003228F9">
      <w:r>
        <w:separator/>
      </w:r>
    </w:p>
  </w:endnote>
  <w:endnote w:type="continuationSeparator" w:id="0">
    <w:p w14:paraId="3C827621" w14:textId="77777777" w:rsidR="00860359" w:rsidRDefault="00860359"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122" w14:textId="07556D56" w:rsidR="00860359" w:rsidRDefault="00860359">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74667C" w14:textId="77777777" w:rsidR="00860359" w:rsidRDefault="00860359" w:rsidP="003228F9">
      <w:r>
        <w:separator/>
      </w:r>
    </w:p>
  </w:footnote>
  <w:footnote w:type="continuationSeparator" w:id="0">
    <w:p w14:paraId="52D3F6D4" w14:textId="77777777" w:rsidR="00860359" w:rsidRDefault="00860359"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70A45" w14:textId="72E3D910" w:rsidR="00860359" w:rsidRDefault="00860359">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9151E42"/>
    <w:multiLevelType w:val="hybridMultilevel"/>
    <w:tmpl w:val="58C86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32037C"/>
    <w:multiLevelType w:val="hybridMultilevel"/>
    <w:tmpl w:val="EE2485D4"/>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83B85"/>
    <w:rsid w:val="000A5AE8"/>
    <w:rsid w:val="000B2ADA"/>
    <w:rsid w:val="000B446B"/>
    <w:rsid w:val="001604DD"/>
    <w:rsid w:val="001B4B63"/>
    <w:rsid w:val="001B5A12"/>
    <w:rsid w:val="001D38D6"/>
    <w:rsid w:val="002107D5"/>
    <w:rsid w:val="0022142A"/>
    <w:rsid w:val="00240163"/>
    <w:rsid w:val="0025075D"/>
    <w:rsid w:val="00257BB8"/>
    <w:rsid w:val="00260D4E"/>
    <w:rsid w:val="00264108"/>
    <w:rsid w:val="00287726"/>
    <w:rsid w:val="002B690F"/>
    <w:rsid w:val="002F5A3E"/>
    <w:rsid w:val="003228F9"/>
    <w:rsid w:val="00340319"/>
    <w:rsid w:val="003748C8"/>
    <w:rsid w:val="003D0F4A"/>
    <w:rsid w:val="00402C3C"/>
    <w:rsid w:val="00404CAA"/>
    <w:rsid w:val="00410156"/>
    <w:rsid w:val="00460139"/>
    <w:rsid w:val="0048319B"/>
    <w:rsid w:val="00536646"/>
    <w:rsid w:val="00607ED8"/>
    <w:rsid w:val="006332F7"/>
    <w:rsid w:val="006360CB"/>
    <w:rsid w:val="006E5D40"/>
    <w:rsid w:val="006F1069"/>
    <w:rsid w:val="00735102"/>
    <w:rsid w:val="007405DD"/>
    <w:rsid w:val="00781378"/>
    <w:rsid w:val="007A67F0"/>
    <w:rsid w:val="008019EE"/>
    <w:rsid w:val="008514C6"/>
    <w:rsid w:val="00860359"/>
    <w:rsid w:val="00861FF4"/>
    <w:rsid w:val="00896F9A"/>
    <w:rsid w:val="008E00D3"/>
    <w:rsid w:val="008F2594"/>
    <w:rsid w:val="00952108"/>
    <w:rsid w:val="009D0F05"/>
    <w:rsid w:val="00A13F52"/>
    <w:rsid w:val="00A17073"/>
    <w:rsid w:val="00A31FEF"/>
    <w:rsid w:val="00AC7803"/>
    <w:rsid w:val="00AD50F4"/>
    <w:rsid w:val="00AF1F28"/>
    <w:rsid w:val="00B07CFB"/>
    <w:rsid w:val="00B11F27"/>
    <w:rsid w:val="00B225D3"/>
    <w:rsid w:val="00BB280D"/>
    <w:rsid w:val="00BD0FBA"/>
    <w:rsid w:val="00C46508"/>
    <w:rsid w:val="00C85642"/>
    <w:rsid w:val="00C95386"/>
    <w:rsid w:val="00CA5AC1"/>
    <w:rsid w:val="00CD4763"/>
    <w:rsid w:val="00CF3EB4"/>
    <w:rsid w:val="00D34E6B"/>
    <w:rsid w:val="00D40F61"/>
    <w:rsid w:val="00D43EA4"/>
    <w:rsid w:val="00D762B9"/>
    <w:rsid w:val="00DB1D4A"/>
    <w:rsid w:val="00DC4FD2"/>
    <w:rsid w:val="00DE746E"/>
    <w:rsid w:val="00DE74FE"/>
    <w:rsid w:val="00DF772D"/>
    <w:rsid w:val="00E329B1"/>
    <w:rsid w:val="00E44122"/>
    <w:rsid w:val="00E4562E"/>
    <w:rsid w:val="00E645B1"/>
    <w:rsid w:val="00E67C76"/>
    <w:rsid w:val="00E76984"/>
    <w:rsid w:val="00EE1AF9"/>
    <w:rsid w:val="00F03A25"/>
    <w:rsid w:val="00F273FF"/>
    <w:rsid w:val="00F550AC"/>
    <w:rsid w:val="00FE198C"/>
    <w:rsid w:val="00FF4A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oNotEmbedSmartTags/>
  <w:decimalSymbol w:val="."/>
  <w:listSeparator w:val=","/>
  <w14:docId w14:val="6BDD3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C75E4-323F-4340-8EF2-A3739ACC8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1083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2</cp:revision>
  <cp:lastPrinted>2014-09-17T18:56:00Z</cp:lastPrinted>
  <dcterms:created xsi:type="dcterms:W3CDTF">2017-04-11T17:27:00Z</dcterms:created>
  <dcterms:modified xsi:type="dcterms:W3CDTF">2017-04-11T17:27:00Z</dcterms:modified>
</cp:coreProperties>
</file>